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0B9A" w14:textId="77777777" w:rsidR="003F6484" w:rsidRPr="003F6484" w:rsidRDefault="003F6484" w:rsidP="003F6484">
      <w:pPr>
        <w:numPr>
          <w:ilvl w:val="1"/>
          <w:numId w:val="0"/>
        </w:numPr>
        <w:spacing w:before="120" w:line="264" w:lineRule="auto"/>
        <w:jc w:val="center"/>
        <w:rPr>
          <w:rFonts w:ascii="Cambria" w:eastAsia="Times New Roman" w:hAnsi="Cambria" w:cs="Times New Roman"/>
          <w:iCs/>
          <w:kern w:val="28"/>
          <w:sz w:val="108"/>
          <w:szCs w:val="108"/>
          <w:lang w:val="es-CL" w:eastAsia="es-CL"/>
          <w14:ligatures w14:val="standard"/>
          <w14:numForm w14:val="oldStyle"/>
        </w:rPr>
      </w:pPr>
      <w:r w:rsidRPr="003F6484">
        <w:rPr>
          <w:rFonts w:ascii="Calibri" w:eastAsia="Times New Roman" w:hAnsi="Calibri" w:cs="Times New Roman"/>
          <w:iCs/>
          <w:noProof/>
          <w:sz w:val="44"/>
          <w:szCs w:val="44"/>
          <w:lang w:val="es-CL" w:eastAsia="es-CL"/>
        </w:rPr>
        <w:drawing>
          <wp:inline distT="0" distB="0" distL="0" distR="0" wp14:anchorId="5C704599" wp14:editId="5A2AF26B">
            <wp:extent cx="2014780" cy="2562386"/>
            <wp:effectExtent l="0" t="0" r="5080" b="0"/>
            <wp:docPr id="4" name="Picture 2" descr="http://www.curacavicollege.cl/fotos_web/logo_curaca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www.curacavicollege.cl/fotos_web/logo_curacavi.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4780" cy="2562386"/>
                    </a:xfrm>
                    <a:prstGeom prst="rect">
                      <a:avLst/>
                    </a:prstGeom>
                    <a:noFill/>
                  </pic:spPr>
                </pic:pic>
              </a:graphicData>
            </a:graphic>
          </wp:inline>
        </w:drawing>
      </w:r>
    </w:p>
    <w:p w14:paraId="65ADD0FC" w14:textId="77777777" w:rsidR="003F6484" w:rsidRPr="003F6484" w:rsidRDefault="003F6484" w:rsidP="003F6484">
      <w:pPr>
        <w:numPr>
          <w:ilvl w:val="1"/>
          <w:numId w:val="0"/>
        </w:numPr>
        <w:spacing w:before="120" w:line="264" w:lineRule="auto"/>
        <w:jc w:val="center"/>
        <w:rPr>
          <w:rFonts w:ascii="Cambria" w:eastAsia="Times New Roman" w:hAnsi="Cambria" w:cs="Times New Roman"/>
          <w:iCs/>
          <w:kern w:val="28"/>
          <w:sz w:val="72"/>
          <w:szCs w:val="108"/>
          <w:lang w:val="es-CL" w:eastAsia="es-CL"/>
          <w14:ligatures w14:val="standard"/>
          <w14:numForm w14:val="oldStyle"/>
        </w:rPr>
      </w:pPr>
      <w:r w:rsidRPr="003F6484">
        <w:rPr>
          <w:rFonts w:ascii="Cambria" w:eastAsia="Times New Roman" w:hAnsi="Cambria" w:cs="Times New Roman"/>
          <w:iCs/>
          <w:kern w:val="28"/>
          <w:sz w:val="72"/>
          <w:szCs w:val="108"/>
          <w:lang w:val="es-CL" w:eastAsia="es-CL"/>
          <w14:ligatures w14:val="standard"/>
          <w14:numForm w14:val="oldStyle"/>
        </w:rPr>
        <w:t>PROYECTO EDUCATIVO INSTITUCIONAL</w:t>
      </w:r>
    </w:p>
    <w:p w14:paraId="58373CAC" w14:textId="77777777" w:rsidR="003F6484" w:rsidRPr="003F6484" w:rsidRDefault="003F6484" w:rsidP="003F6484">
      <w:pPr>
        <w:numPr>
          <w:ilvl w:val="1"/>
          <w:numId w:val="0"/>
        </w:numPr>
        <w:spacing w:before="120" w:line="264" w:lineRule="auto"/>
        <w:jc w:val="center"/>
        <w:rPr>
          <w:rFonts w:ascii="Cambria" w:eastAsia="Times New Roman" w:hAnsi="Cambria" w:cs="Times New Roman"/>
          <w:iCs/>
          <w:kern w:val="28"/>
          <w:sz w:val="72"/>
          <w:szCs w:val="108"/>
          <w:lang w:val="es-CL" w:eastAsia="es-CL"/>
          <w14:ligatures w14:val="standard"/>
          <w14:numForm w14:val="oldStyle"/>
        </w:rPr>
      </w:pPr>
      <w:r w:rsidRPr="003F6484">
        <w:rPr>
          <w:rFonts w:ascii="Cambria" w:eastAsia="Times New Roman" w:hAnsi="Cambria" w:cs="Times New Roman"/>
          <w:iCs/>
          <w:kern w:val="28"/>
          <w:sz w:val="72"/>
          <w:szCs w:val="108"/>
          <w:lang w:val="es-CL" w:eastAsia="es-CL"/>
          <w14:ligatures w14:val="standard"/>
          <w14:numForm w14:val="oldStyle"/>
        </w:rPr>
        <w:t>COLEGIO CURACAVÍ COLLEGE</w:t>
      </w:r>
    </w:p>
    <w:p w14:paraId="5A1F6641"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r w:rsidRPr="003F6484">
        <w:rPr>
          <w:rFonts w:ascii="Cambria" w:eastAsia="Times New Roman" w:hAnsi="Cambria" w:cs="Times New Roman"/>
          <w:iCs/>
          <w:kern w:val="28"/>
          <w:sz w:val="36"/>
          <w:szCs w:val="108"/>
          <w:lang w:val="es-CL" w:eastAsia="es-CL"/>
          <w14:ligatures w14:val="standard"/>
          <w14:numForm w14:val="oldStyle"/>
        </w:rPr>
        <w:t>“POR UNA EDUCACIÓN DE CALIDAD”</w:t>
      </w:r>
    </w:p>
    <w:p w14:paraId="01A2A84E"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581F5FE6"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46AED0CC"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3B8D0A09"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2CC6D2A3"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628B891C"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1E17E578"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15CAEE75"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252ACB62"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75C93003"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4243D2E2"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36"/>
          <w:szCs w:val="108"/>
          <w:lang w:val="es-CL" w:eastAsia="es-CL"/>
          <w14:ligatures w14:val="standard"/>
          <w14:numForm w14:val="oldStyle"/>
        </w:rPr>
      </w:pPr>
    </w:p>
    <w:p w14:paraId="3EFE023E" w14:textId="77777777" w:rsidR="00B0642D" w:rsidRDefault="00B0642D" w:rsidP="00B0642D">
      <w:pPr>
        <w:shd w:val="clear" w:color="auto" w:fill="FFFFFF" w:themeFill="background1"/>
        <w:spacing w:before="240" w:after="240" w:line="360" w:lineRule="auto"/>
        <w:jc w:val="center"/>
        <w:rPr>
          <w:rFonts w:ascii="Verdana" w:hAnsi="Verdana"/>
          <w:b/>
          <w:sz w:val="20"/>
          <w:szCs w:val="20"/>
        </w:rPr>
      </w:pPr>
      <w:r w:rsidRPr="00B0642D">
        <w:rPr>
          <w:rFonts w:ascii="Verdana" w:hAnsi="Verdana"/>
          <w:b/>
          <w:sz w:val="20"/>
          <w:szCs w:val="20"/>
        </w:rPr>
        <w:t>ÍNDICE</w:t>
      </w:r>
    </w:p>
    <w:p w14:paraId="31A8CBB5" w14:textId="77777777" w:rsidR="00C87C7D" w:rsidRPr="00B0642D" w:rsidRDefault="00C87C7D" w:rsidP="00B0642D">
      <w:pPr>
        <w:shd w:val="clear" w:color="auto" w:fill="FFFFFF" w:themeFill="background1"/>
        <w:spacing w:before="240" w:after="240" w:line="360" w:lineRule="auto"/>
        <w:jc w:val="center"/>
        <w:rPr>
          <w:rFonts w:ascii="Verdana" w:hAnsi="Verdana"/>
          <w:b/>
          <w:sz w:val="20"/>
          <w:szCs w:val="20"/>
        </w:rPr>
      </w:pPr>
    </w:p>
    <w:p w14:paraId="339BA7A9" w14:textId="77777777" w:rsidR="00B0642D" w:rsidRPr="00C87C7D" w:rsidRDefault="00B0642D" w:rsidP="00B0642D">
      <w:pPr>
        <w:pStyle w:val="Prrafodelista"/>
        <w:numPr>
          <w:ilvl w:val="0"/>
          <w:numId w:val="1"/>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INTRODUCCIÓN</w:t>
      </w:r>
    </w:p>
    <w:p w14:paraId="757BCE1E" w14:textId="77777777" w:rsidR="00B0642D" w:rsidRPr="00C87C7D" w:rsidRDefault="00B0642D" w:rsidP="00B0642D">
      <w:pPr>
        <w:shd w:val="clear" w:color="auto" w:fill="FFFFFF" w:themeFill="background1"/>
        <w:spacing w:before="240" w:after="120" w:line="360" w:lineRule="auto"/>
        <w:jc w:val="both"/>
        <w:rPr>
          <w:rFonts w:ascii="Verdana" w:hAnsi="Verdana"/>
          <w:sz w:val="20"/>
          <w:szCs w:val="20"/>
        </w:rPr>
      </w:pPr>
    </w:p>
    <w:p w14:paraId="299F38EE" w14:textId="77777777" w:rsidR="00B0642D" w:rsidRPr="00C87C7D" w:rsidRDefault="00B0642D" w:rsidP="00B0642D">
      <w:pPr>
        <w:pStyle w:val="Prrafodelista"/>
        <w:numPr>
          <w:ilvl w:val="0"/>
          <w:numId w:val="1"/>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CAPÍTULO 1. CONTEXTO.</w:t>
      </w:r>
    </w:p>
    <w:p w14:paraId="5C57C8D1" w14:textId="77777777" w:rsidR="00B0642D" w:rsidRPr="00C87C7D" w:rsidRDefault="00B0642D" w:rsidP="00B0642D">
      <w:pPr>
        <w:pStyle w:val="Prrafodelista"/>
        <w:numPr>
          <w:ilvl w:val="0"/>
          <w:numId w:val="2"/>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Información Institución.</w:t>
      </w:r>
    </w:p>
    <w:p w14:paraId="2EBFE945" w14:textId="77777777" w:rsidR="00B0642D" w:rsidRPr="00C87C7D" w:rsidRDefault="00B0642D" w:rsidP="00B0642D">
      <w:pPr>
        <w:pStyle w:val="Prrafodelista"/>
        <w:numPr>
          <w:ilvl w:val="0"/>
          <w:numId w:val="2"/>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Reseña Histórica.</w:t>
      </w:r>
    </w:p>
    <w:p w14:paraId="1364D2C3" w14:textId="77777777" w:rsidR="00B0642D" w:rsidRPr="00C87C7D" w:rsidRDefault="00B0642D" w:rsidP="00B0642D">
      <w:pPr>
        <w:pStyle w:val="Prrafodelista"/>
        <w:numPr>
          <w:ilvl w:val="0"/>
          <w:numId w:val="2"/>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Entorno.</w:t>
      </w:r>
    </w:p>
    <w:p w14:paraId="1DF63C63" w14:textId="77777777" w:rsidR="00B0642D" w:rsidRPr="00C87C7D" w:rsidRDefault="00B0642D" w:rsidP="00B0642D">
      <w:pPr>
        <w:shd w:val="clear" w:color="auto" w:fill="FFFFFF" w:themeFill="background1"/>
        <w:spacing w:before="240" w:after="120" w:line="360" w:lineRule="auto"/>
        <w:jc w:val="both"/>
        <w:rPr>
          <w:rFonts w:ascii="Verdana" w:hAnsi="Verdana"/>
          <w:sz w:val="20"/>
          <w:szCs w:val="20"/>
        </w:rPr>
      </w:pPr>
    </w:p>
    <w:p w14:paraId="0A7768A0" w14:textId="77777777" w:rsidR="00B0642D" w:rsidRPr="00C87C7D" w:rsidRDefault="00B0642D" w:rsidP="00B0642D">
      <w:pPr>
        <w:pStyle w:val="Prrafodelista"/>
        <w:numPr>
          <w:ilvl w:val="0"/>
          <w:numId w:val="1"/>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CAPÍTULO 2. IDEARIO.</w:t>
      </w:r>
    </w:p>
    <w:p w14:paraId="21F5809E" w14:textId="77777777" w:rsidR="00B0642D" w:rsidRPr="00C87C7D" w:rsidRDefault="00B0642D" w:rsidP="00B0642D">
      <w:pPr>
        <w:pStyle w:val="Prrafodelista"/>
        <w:numPr>
          <w:ilvl w:val="0"/>
          <w:numId w:val="3"/>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Sellos Educativos.</w:t>
      </w:r>
    </w:p>
    <w:p w14:paraId="6253F39B" w14:textId="77777777" w:rsidR="00B0642D" w:rsidRPr="00C87C7D" w:rsidRDefault="00B0642D" w:rsidP="00B0642D">
      <w:pPr>
        <w:pStyle w:val="Prrafodelista"/>
        <w:numPr>
          <w:ilvl w:val="0"/>
          <w:numId w:val="3"/>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Visión.</w:t>
      </w:r>
    </w:p>
    <w:p w14:paraId="49B562B7" w14:textId="77777777" w:rsidR="00B0642D" w:rsidRPr="00C87C7D" w:rsidRDefault="00B0642D" w:rsidP="00B0642D">
      <w:pPr>
        <w:pStyle w:val="Prrafodelista"/>
        <w:numPr>
          <w:ilvl w:val="0"/>
          <w:numId w:val="3"/>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Misión.</w:t>
      </w:r>
    </w:p>
    <w:p w14:paraId="4E98E56A" w14:textId="77777777" w:rsidR="00B0642D" w:rsidRPr="00C87C7D" w:rsidRDefault="00B0642D" w:rsidP="00B0642D">
      <w:pPr>
        <w:pStyle w:val="Prrafodelista"/>
        <w:numPr>
          <w:ilvl w:val="0"/>
          <w:numId w:val="3"/>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Definiciones y Sentidos Institucionales.</w:t>
      </w:r>
    </w:p>
    <w:p w14:paraId="5AA5F2AA" w14:textId="77777777" w:rsidR="00B0642D" w:rsidRPr="00C87C7D" w:rsidRDefault="00B0642D" w:rsidP="00B0642D">
      <w:pPr>
        <w:pStyle w:val="Prrafodelista"/>
        <w:numPr>
          <w:ilvl w:val="0"/>
          <w:numId w:val="3"/>
        </w:numPr>
        <w:shd w:val="clear" w:color="auto" w:fill="FFFFFF" w:themeFill="background1"/>
        <w:spacing w:before="240" w:after="120" w:line="360" w:lineRule="auto"/>
        <w:jc w:val="both"/>
        <w:rPr>
          <w:rFonts w:ascii="Verdana" w:hAnsi="Verdana"/>
          <w:color w:val="auto"/>
          <w:sz w:val="20"/>
          <w:szCs w:val="20"/>
        </w:rPr>
      </w:pPr>
      <w:r w:rsidRPr="00C87C7D">
        <w:rPr>
          <w:rFonts w:ascii="Verdana" w:hAnsi="Verdana"/>
          <w:color w:val="auto"/>
          <w:sz w:val="20"/>
          <w:szCs w:val="20"/>
        </w:rPr>
        <w:t>Perfiles.</w:t>
      </w:r>
    </w:p>
    <w:p w14:paraId="2B5B57D3" w14:textId="77777777" w:rsidR="00B0642D" w:rsidRPr="00C87C7D" w:rsidRDefault="00B0642D" w:rsidP="00B0642D">
      <w:pPr>
        <w:shd w:val="clear" w:color="auto" w:fill="FFFFFF" w:themeFill="background1"/>
        <w:spacing w:before="240" w:after="120" w:line="360" w:lineRule="auto"/>
        <w:jc w:val="both"/>
        <w:rPr>
          <w:rFonts w:ascii="Verdana" w:hAnsi="Verdana"/>
          <w:sz w:val="20"/>
          <w:szCs w:val="20"/>
        </w:rPr>
      </w:pPr>
    </w:p>
    <w:p w14:paraId="6A44FAFD" w14:textId="77777777" w:rsidR="003F6484" w:rsidRPr="00B0642D" w:rsidRDefault="003F6484"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735DA4BB" w14:textId="77777777" w:rsidR="003F6484" w:rsidRDefault="003F6484"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6A859E8E"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23209AE9"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34E390A5"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1930E608"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03F57D74"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7BDA759F"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06DF5498"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40BCFA33"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2CD74C19"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5A8F1F31"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3FAC78E9"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56A761E1"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6E62C968"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5ED57E5C" w14:textId="77777777" w:rsidR="00B0642D" w:rsidRDefault="00B0642D" w:rsidP="003F6484">
      <w:pPr>
        <w:numPr>
          <w:ilvl w:val="1"/>
          <w:numId w:val="0"/>
        </w:numPr>
        <w:spacing w:before="120" w:line="264" w:lineRule="auto"/>
        <w:jc w:val="center"/>
        <w:rPr>
          <w:rFonts w:ascii="Verdana" w:hAnsi="Verdana"/>
          <w:b/>
          <w:sz w:val="28"/>
        </w:rPr>
      </w:pPr>
      <w:r w:rsidRPr="00A14F23">
        <w:rPr>
          <w:rFonts w:ascii="Verdana" w:hAnsi="Verdana"/>
          <w:b/>
          <w:sz w:val="28"/>
        </w:rPr>
        <w:t>INTRODUCCIÓN</w:t>
      </w:r>
    </w:p>
    <w:p w14:paraId="3F5D78B2"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7FEC265E" w14:textId="77777777" w:rsidR="00B0642D" w:rsidRPr="00C87C7D" w:rsidRDefault="00B0642D" w:rsidP="00B0642D">
      <w:pPr>
        <w:shd w:val="clear" w:color="auto" w:fill="FFFFFF" w:themeFill="background1"/>
        <w:spacing w:before="240" w:after="240" w:line="360" w:lineRule="auto"/>
        <w:ind w:firstLine="720"/>
        <w:jc w:val="both"/>
        <w:rPr>
          <w:rFonts w:ascii="Verdana" w:hAnsi="Verdana"/>
          <w:sz w:val="20"/>
        </w:rPr>
      </w:pPr>
      <w:r w:rsidRPr="00C87C7D">
        <w:rPr>
          <w:rFonts w:ascii="Verdana" w:hAnsi="Verdana"/>
          <w:sz w:val="20"/>
        </w:rPr>
        <w:t xml:space="preserve">La finalidad del presente </w:t>
      </w:r>
      <w:proofErr w:type="gramStart"/>
      <w:r w:rsidRPr="00C87C7D">
        <w:rPr>
          <w:rFonts w:ascii="Verdana" w:hAnsi="Verdana"/>
          <w:sz w:val="20"/>
        </w:rPr>
        <w:t>proyecto  es</w:t>
      </w:r>
      <w:proofErr w:type="gramEnd"/>
      <w:r w:rsidRPr="00C87C7D">
        <w:rPr>
          <w:rFonts w:ascii="Verdana" w:hAnsi="Verdana"/>
          <w:sz w:val="20"/>
        </w:rPr>
        <w:t xml:space="preserve"> dar un paso más en la vida de la institución educacional Curacaví College, a la vez de ajustar su orgánica a la luz de los requerimientos y  los cambios históricos que la Reforma Educacional  ha manifestado al país en los últimos decenios.</w:t>
      </w:r>
    </w:p>
    <w:p w14:paraId="2188DEF5" w14:textId="77777777" w:rsidR="00B0642D" w:rsidRPr="00C87C7D" w:rsidRDefault="00B0642D" w:rsidP="00B0642D">
      <w:pPr>
        <w:shd w:val="clear" w:color="auto" w:fill="FFFFFF" w:themeFill="background1"/>
        <w:spacing w:before="240" w:after="240" w:line="360" w:lineRule="auto"/>
        <w:jc w:val="both"/>
        <w:rPr>
          <w:rFonts w:ascii="Verdana" w:hAnsi="Verdana"/>
          <w:sz w:val="20"/>
        </w:rPr>
      </w:pPr>
      <w:r w:rsidRPr="00C87C7D">
        <w:rPr>
          <w:rFonts w:ascii="Verdana" w:hAnsi="Verdana"/>
          <w:sz w:val="20"/>
        </w:rPr>
        <w:t xml:space="preserve">Para elaborar este Proyecto Educativo se ha recurrido, como base a la legitimación de los actores que </w:t>
      </w:r>
      <w:proofErr w:type="gramStart"/>
      <w:r w:rsidRPr="00C87C7D">
        <w:rPr>
          <w:rFonts w:ascii="Verdana" w:hAnsi="Verdana"/>
          <w:sz w:val="20"/>
        </w:rPr>
        <w:t>componen  la</w:t>
      </w:r>
      <w:proofErr w:type="gramEnd"/>
      <w:r w:rsidRPr="00C87C7D">
        <w:rPr>
          <w:rFonts w:ascii="Verdana" w:hAnsi="Verdana"/>
          <w:sz w:val="20"/>
        </w:rPr>
        <w:t xml:space="preserve"> comunidad educativa: Directivos, Docentes, Alumnos/as, Apoderados y Asistentes de la educación, quienes fueron consultados respecto a los cuatro pilares de la educación propuestos por Jacques Delors. Asimismo, sus aportes fueron analizados, clasificados y considerados en la construcción de este documento, asignándole un valor esencial a la participación de la comunidad. La metodología de elaboración, tanto para </w:t>
      </w:r>
      <w:proofErr w:type="spellStart"/>
      <w:r w:rsidRPr="00C87C7D">
        <w:rPr>
          <w:rFonts w:ascii="Verdana" w:hAnsi="Verdana"/>
          <w:sz w:val="20"/>
        </w:rPr>
        <w:t>recepcionar</w:t>
      </w:r>
      <w:proofErr w:type="spellEnd"/>
      <w:r w:rsidRPr="00C87C7D">
        <w:rPr>
          <w:rFonts w:ascii="Verdana" w:hAnsi="Verdana"/>
          <w:sz w:val="20"/>
        </w:rPr>
        <w:t xml:space="preserve">, como para legitimar la expresión democrática de éstos, se fundamentó –teóricamente – </w:t>
      </w:r>
      <w:proofErr w:type="gramStart"/>
      <w:r w:rsidRPr="00C87C7D">
        <w:rPr>
          <w:rFonts w:ascii="Verdana" w:hAnsi="Verdana"/>
          <w:sz w:val="20"/>
        </w:rPr>
        <w:t>en  la</w:t>
      </w:r>
      <w:proofErr w:type="gramEnd"/>
      <w:r w:rsidRPr="00C87C7D">
        <w:rPr>
          <w:rFonts w:ascii="Verdana" w:hAnsi="Verdana"/>
          <w:sz w:val="20"/>
        </w:rPr>
        <w:t xml:space="preserve"> visión de la Tercera Ola de Antonio Bolívar, tabulando aquellas mayores incidencias que se produjeron entre los estamentos de la comunidad  educacional, como expresión de un mandato para nuestro bien común.     </w:t>
      </w:r>
    </w:p>
    <w:p w14:paraId="1ADE2BC2" w14:textId="77777777" w:rsidR="00B0642D" w:rsidRPr="00C87C7D" w:rsidRDefault="00B0642D" w:rsidP="00B0642D">
      <w:pPr>
        <w:shd w:val="clear" w:color="auto" w:fill="FFFFFF" w:themeFill="background1"/>
        <w:spacing w:before="240" w:after="240" w:line="360" w:lineRule="auto"/>
        <w:jc w:val="both"/>
        <w:rPr>
          <w:rFonts w:ascii="Verdana" w:hAnsi="Verdana"/>
          <w:sz w:val="20"/>
          <w:szCs w:val="20"/>
        </w:rPr>
      </w:pPr>
      <w:r w:rsidRPr="00C87C7D">
        <w:rPr>
          <w:rFonts w:ascii="Verdana" w:hAnsi="Verdana"/>
          <w:sz w:val="20"/>
        </w:rPr>
        <w:t xml:space="preserve">Nuestro Proyecto Educativo Institucional plantea dos sentidos. </w:t>
      </w:r>
      <w:proofErr w:type="gramStart"/>
      <w:r w:rsidRPr="00C87C7D">
        <w:rPr>
          <w:rFonts w:ascii="Verdana" w:hAnsi="Verdana"/>
          <w:sz w:val="20"/>
        </w:rPr>
        <w:t>Uno,  el</w:t>
      </w:r>
      <w:proofErr w:type="gramEnd"/>
      <w:r w:rsidRPr="00C87C7D">
        <w:rPr>
          <w:rFonts w:ascii="Verdana" w:hAnsi="Verdana"/>
          <w:sz w:val="20"/>
        </w:rPr>
        <w:t xml:space="preserve"> sentido educacional; que refleja la estructura del quehacer en valores trascendentes inamovibles en el tiempo y, dos,  en el sentido pedagógico que se refiere a los valores educativos de nuestra enseñanza. Estos se expresarán en el devenir del tiempo y que persigue iniciar un proceso constante para mantener una excelencia académica que sea un paradigma sustentable en el tiempo, y que; desde su base construya una institución educativa sólida que prestigie –y sea reconocida socialmente, a través del </w:t>
      </w:r>
      <w:r w:rsidRPr="00C87C7D">
        <w:rPr>
          <w:rFonts w:ascii="Verdana" w:hAnsi="Verdana"/>
          <w:sz w:val="20"/>
          <w:szCs w:val="20"/>
        </w:rPr>
        <w:t>tiempo- a la zona de Curacaví.</w:t>
      </w:r>
    </w:p>
    <w:p w14:paraId="58416148" w14:textId="77777777" w:rsidR="00B0642D" w:rsidRPr="00C87C7D" w:rsidRDefault="00B0642D" w:rsidP="00B0642D">
      <w:pPr>
        <w:shd w:val="clear" w:color="auto" w:fill="FFFFFF" w:themeFill="background1"/>
        <w:spacing w:before="240" w:after="240" w:line="360" w:lineRule="auto"/>
        <w:rPr>
          <w:rFonts w:ascii="Verdana" w:hAnsi="Verdana"/>
          <w:sz w:val="20"/>
          <w:szCs w:val="20"/>
        </w:rPr>
      </w:pPr>
      <w:r w:rsidRPr="00C87C7D">
        <w:rPr>
          <w:rFonts w:ascii="Verdana" w:hAnsi="Verdana"/>
          <w:sz w:val="20"/>
          <w:szCs w:val="20"/>
        </w:rPr>
        <w:t>Los componentes del proyecto se remiten a 3 capítulos:</w:t>
      </w:r>
    </w:p>
    <w:p w14:paraId="5F3DDCA6" w14:textId="77777777" w:rsidR="00B0642D" w:rsidRPr="00C87C7D" w:rsidRDefault="00B0642D" w:rsidP="00B0642D">
      <w:pPr>
        <w:shd w:val="clear" w:color="auto" w:fill="FFFFFF" w:themeFill="background1"/>
        <w:spacing w:before="240" w:after="240" w:line="360" w:lineRule="auto"/>
        <w:jc w:val="both"/>
        <w:rPr>
          <w:rFonts w:ascii="Verdana" w:hAnsi="Verdana"/>
          <w:sz w:val="20"/>
          <w:szCs w:val="20"/>
        </w:rPr>
      </w:pPr>
      <w:r w:rsidRPr="00C87C7D">
        <w:rPr>
          <w:rFonts w:ascii="Verdana" w:hAnsi="Verdana"/>
          <w:sz w:val="20"/>
          <w:szCs w:val="20"/>
        </w:rPr>
        <w:t>CAPÍTULO 1. CONTEXTO.</w:t>
      </w:r>
    </w:p>
    <w:p w14:paraId="6346AFCF" w14:textId="77777777" w:rsidR="00B0642D" w:rsidRPr="00C87C7D" w:rsidRDefault="00B0642D" w:rsidP="00B0642D">
      <w:pPr>
        <w:shd w:val="clear" w:color="auto" w:fill="FFFFFF" w:themeFill="background1"/>
        <w:spacing w:before="240" w:after="240" w:line="360" w:lineRule="auto"/>
        <w:jc w:val="both"/>
        <w:rPr>
          <w:rFonts w:ascii="Verdana" w:hAnsi="Verdana"/>
          <w:sz w:val="20"/>
          <w:szCs w:val="20"/>
        </w:rPr>
      </w:pPr>
      <w:r w:rsidRPr="00C87C7D">
        <w:rPr>
          <w:rFonts w:ascii="Verdana" w:hAnsi="Verdana"/>
          <w:sz w:val="20"/>
          <w:szCs w:val="20"/>
        </w:rPr>
        <w:t>CAPÍTULO 2. IDEARIO.</w:t>
      </w:r>
    </w:p>
    <w:p w14:paraId="29D37A6F" w14:textId="77777777" w:rsidR="00B0642D" w:rsidRPr="00C87C7D" w:rsidRDefault="00B0642D" w:rsidP="00B0642D">
      <w:pPr>
        <w:shd w:val="clear" w:color="auto" w:fill="FFFFFF" w:themeFill="background1"/>
        <w:spacing w:before="240" w:after="240" w:line="360" w:lineRule="auto"/>
        <w:jc w:val="both"/>
        <w:rPr>
          <w:rFonts w:ascii="Verdana" w:hAnsi="Verdana"/>
          <w:sz w:val="20"/>
          <w:szCs w:val="20"/>
        </w:rPr>
      </w:pPr>
      <w:r w:rsidRPr="00C87C7D">
        <w:rPr>
          <w:rFonts w:ascii="Verdana" w:hAnsi="Verdana"/>
          <w:sz w:val="20"/>
          <w:szCs w:val="20"/>
        </w:rPr>
        <w:t>CAPÍTULO 3. EVALUACIÓN.</w:t>
      </w:r>
    </w:p>
    <w:p w14:paraId="310CACD2"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4E4ECC7B"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40075C81"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7574A830"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176525C9"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1E675CAC"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7E5B055A"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04E949DB" w14:textId="77777777" w:rsidR="00B0642D" w:rsidRDefault="00B0642D"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04C3094A" w14:textId="77777777" w:rsidR="00B0642D" w:rsidRPr="007D76B4" w:rsidRDefault="004021C7" w:rsidP="003F6484">
      <w:pPr>
        <w:numPr>
          <w:ilvl w:val="1"/>
          <w:numId w:val="0"/>
        </w:numPr>
        <w:spacing w:before="120" w:line="264" w:lineRule="auto"/>
        <w:jc w:val="center"/>
        <w:rPr>
          <w:rFonts w:ascii="Verdana" w:hAnsi="Verdana"/>
          <w:b/>
          <w:sz w:val="28"/>
          <w:szCs w:val="28"/>
        </w:rPr>
      </w:pPr>
      <w:r w:rsidRPr="007D76B4">
        <w:rPr>
          <w:rFonts w:ascii="Verdana" w:hAnsi="Verdana"/>
          <w:b/>
          <w:color w:val="767171" w:themeColor="background2" w:themeShade="80"/>
          <w:sz w:val="28"/>
          <w:szCs w:val="28"/>
        </w:rPr>
        <w:lastRenderedPageBreak/>
        <w:t xml:space="preserve">CAPÍTULO 1.   </w:t>
      </w:r>
      <w:r w:rsidRPr="007D76B4">
        <w:rPr>
          <w:rFonts w:ascii="Verdana" w:hAnsi="Verdana"/>
          <w:b/>
          <w:sz w:val="28"/>
          <w:szCs w:val="28"/>
        </w:rPr>
        <w:t>CONTEXTO</w:t>
      </w:r>
    </w:p>
    <w:p w14:paraId="49480E3C" w14:textId="77777777" w:rsidR="004021C7" w:rsidRPr="007D76B4" w:rsidRDefault="004021C7" w:rsidP="004021C7">
      <w:pPr>
        <w:ind w:left="360"/>
        <w:jc w:val="center"/>
        <w:rPr>
          <w:rFonts w:ascii="Verdana" w:hAnsi="Verdana"/>
          <w:b/>
          <w:color w:val="767171" w:themeColor="background2" w:themeShade="80"/>
          <w:sz w:val="28"/>
        </w:rPr>
      </w:pPr>
      <w:r w:rsidRPr="007D76B4">
        <w:rPr>
          <w:rFonts w:ascii="Verdana" w:hAnsi="Verdana"/>
          <w:b/>
          <w:sz w:val="28"/>
        </w:rPr>
        <w:t>INFORMACIÓN INSTITUCIONAL</w:t>
      </w:r>
    </w:p>
    <w:p w14:paraId="6C56F008" w14:textId="77777777" w:rsidR="004021C7" w:rsidRDefault="004021C7" w:rsidP="003F6484">
      <w:pPr>
        <w:numPr>
          <w:ilvl w:val="1"/>
          <w:numId w:val="0"/>
        </w:numPr>
        <w:spacing w:before="120" w:line="264" w:lineRule="auto"/>
        <w:jc w:val="center"/>
        <w:rPr>
          <w:rFonts w:ascii="Cambria" w:eastAsia="Times New Roman" w:hAnsi="Cambria" w:cs="Times New Roman"/>
          <w:iCs/>
          <w:kern w:val="28"/>
          <w:sz w:val="20"/>
          <w:szCs w:val="20"/>
          <w:lang w:val="es-CL" w:eastAsia="es-CL"/>
          <w14:ligatures w14:val="standard"/>
          <w14:numForm w14:val="oldStyle"/>
        </w:rPr>
      </w:pPr>
    </w:p>
    <w:p w14:paraId="5E4353BF" w14:textId="77777777" w:rsidR="009666AC" w:rsidRPr="009666AC" w:rsidRDefault="009666AC" w:rsidP="009666AC">
      <w:pPr>
        <w:shd w:val="clear" w:color="auto" w:fill="FFFFFF" w:themeFill="background1"/>
        <w:spacing w:after="0"/>
        <w:rPr>
          <w:b/>
          <w:sz w:val="20"/>
          <w:szCs w:val="20"/>
          <w:u w:val="single"/>
        </w:rPr>
      </w:pPr>
    </w:p>
    <w:p w14:paraId="57F0B581" w14:textId="77777777" w:rsidR="009666AC" w:rsidRPr="009666AC" w:rsidRDefault="009666AC" w:rsidP="009666AC">
      <w:pPr>
        <w:shd w:val="clear" w:color="auto" w:fill="FFFFFF" w:themeFill="background1"/>
        <w:spacing w:after="0" w:line="240" w:lineRule="auto"/>
        <w:rPr>
          <w:rFonts w:ascii="Verdana" w:hAnsi="Verdana"/>
          <w:b/>
          <w:sz w:val="20"/>
          <w:szCs w:val="20"/>
          <w:u w:val="single"/>
        </w:rPr>
      </w:pPr>
      <w:r w:rsidRPr="009666AC">
        <w:rPr>
          <w:rFonts w:ascii="Verdana" w:hAnsi="Verdana"/>
          <w:b/>
          <w:sz w:val="20"/>
          <w:szCs w:val="20"/>
          <w:u w:val="single"/>
        </w:rPr>
        <w:t>COLEGIO CURACAVÍ COLLEGE</w:t>
      </w:r>
      <w:r w:rsidRPr="009666AC">
        <w:rPr>
          <w:rFonts w:ascii="Verdana" w:hAnsi="Verdana"/>
          <w:b/>
          <w:sz w:val="20"/>
          <w:szCs w:val="20"/>
        </w:rPr>
        <w:t xml:space="preserve">  </w:t>
      </w:r>
      <w:r w:rsidRPr="009666AC">
        <w:rPr>
          <w:rFonts w:ascii="Verdana" w:hAnsi="Verdana"/>
          <w:sz w:val="20"/>
          <w:szCs w:val="20"/>
        </w:rPr>
        <w:t xml:space="preserve">         E. H. C. (RBD: 25526-2)</w:t>
      </w:r>
    </w:p>
    <w:p w14:paraId="486FFE03" w14:textId="77777777" w:rsidR="009666AC" w:rsidRPr="009666AC" w:rsidRDefault="009666AC" w:rsidP="009666AC">
      <w:pPr>
        <w:shd w:val="clear" w:color="auto" w:fill="FFFFFF" w:themeFill="background1"/>
        <w:spacing w:after="0" w:line="240" w:lineRule="auto"/>
        <w:rPr>
          <w:rFonts w:ascii="Verdana" w:hAnsi="Verdana"/>
          <w:b/>
          <w:sz w:val="20"/>
          <w:szCs w:val="20"/>
          <w:u w:val="single"/>
        </w:rPr>
      </w:pPr>
    </w:p>
    <w:p w14:paraId="0B70A55D" w14:textId="77777777" w:rsidR="009666AC" w:rsidRPr="009666AC" w:rsidRDefault="009666AC" w:rsidP="009666AC">
      <w:pPr>
        <w:shd w:val="clear" w:color="auto" w:fill="FFFFFF" w:themeFill="background1"/>
        <w:spacing w:after="0" w:line="240" w:lineRule="auto"/>
        <w:rPr>
          <w:rFonts w:ascii="Verdana" w:hAnsi="Verdana"/>
          <w:sz w:val="20"/>
          <w:szCs w:val="20"/>
        </w:rPr>
      </w:pPr>
      <w:r w:rsidRPr="009666AC">
        <w:rPr>
          <w:rFonts w:ascii="Verdana" w:hAnsi="Verdana"/>
          <w:b/>
          <w:sz w:val="20"/>
          <w:szCs w:val="20"/>
          <w:u w:val="single"/>
        </w:rPr>
        <w:t xml:space="preserve">DIRECCIÓN </w:t>
      </w:r>
      <w:r w:rsidRPr="009666AC">
        <w:rPr>
          <w:rFonts w:ascii="Verdana" w:hAnsi="Verdana"/>
          <w:b/>
          <w:sz w:val="20"/>
          <w:szCs w:val="20"/>
        </w:rPr>
        <w:t xml:space="preserve">                                        </w:t>
      </w:r>
      <w:proofErr w:type="gramStart"/>
      <w:r w:rsidRPr="009666AC">
        <w:rPr>
          <w:rFonts w:ascii="Verdana" w:hAnsi="Verdana"/>
          <w:sz w:val="20"/>
          <w:szCs w:val="20"/>
        </w:rPr>
        <w:t>Presbítero  Moraga</w:t>
      </w:r>
      <w:proofErr w:type="gramEnd"/>
      <w:r w:rsidRPr="009666AC">
        <w:rPr>
          <w:rFonts w:ascii="Verdana" w:hAnsi="Verdana"/>
          <w:sz w:val="20"/>
          <w:szCs w:val="20"/>
        </w:rPr>
        <w:t xml:space="preserve"> Sur  Nº 450. Curacaví. </w:t>
      </w:r>
    </w:p>
    <w:p w14:paraId="7B84A651" w14:textId="77777777" w:rsidR="009666AC" w:rsidRPr="009666AC" w:rsidRDefault="009666AC" w:rsidP="009666AC">
      <w:pPr>
        <w:shd w:val="clear" w:color="auto" w:fill="FFFFFF" w:themeFill="background1"/>
        <w:spacing w:after="0" w:line="240" w:lineRule="auto"/>
        <w:rPr>
          <w:rFonts w:ascii="Verdana" w:hAnsi="Verdana"/>
          <w:sz w:val="20"/>
          <w:szCs w:val="20"/>
        </w:rPr>
      </w:pPr>
      <w:r w:rsidRPr="009666AC">
        <w:rPr>
          <w:rFonts w:ascii="Verdana" w:hAnsi="Verdana"/>
          <w:b/>
          <w:sz w:val="20"/>
          <w:szCs w:val="20"/>
        </w:rPr>
        <w:t xml:space="preserve">                                                            </w:t>
      </w:r>
      <w:r w:rsidRPr="009666AC">
        <w:rPr>
          <w:rFonts w:ascii="Verdana" w:hAnsi="Verdana"/>
          <w:sz w:val="20"/>
          <w:szCs w:val="20"/>
        </w:rPr>
        <w:t>Provincia de Melipilla. RM.</w:t>
      </w:r>
    </w:p>
    <w:p w14:paraId="2AED60D9" w14:textId="77777777" w:rsidR="009666AC" w:rsidRPr="009666AC" w:rsidRDefault="009666AC" w:rsidP="009666AC">
      <w:pPr>
        <w:shd w:val="clear" w:color="auto" w:fill="FFFFFF" w:themeFill="background1"/>
        <w:spacing w:after="0" w:line="240" w:lineRule="auto"/>
        <w:rPr>
          <w:rFonts w:ascii="Verdana" w:hAnsi="Verdana"/>
          <w:b/>
          <w:sz w:val="20"/>
          <w:szCs w:val="20"/>
          <w:u w:val="single"/>
        </w:rPr>
      </w:pPr>
    </w:p>
    <w:p w14:paraId="6FA91C34" w14:textId="77777777" w:rsidR="009666AC" w:rsidRPr="009666AC" w:rsidRDefault="009666AC" w:rsidP="009666AC">
      <w:pPr>
        <w:shd w:val="clear" w:color="auto" w:fill="FFFFFF" w:themeFill="background1"/>
        <w:spacing w:after="0" w:line="240" w:lineRule="auto"/>
        <w:rPr>
          <w:rFonts w:ascii="Verdana" w:hAnsi="Verdana"/>
          <w:b/>
          <w:sz w:val="20"/>
          <w:szCs w:val="20"/>
        </w:rPr>
      </w:pPr>
      <w:r w:rsidRPr="009666AC">
        <w:rPr>
          <w:rFonts w:ascii="Verdana" w:hAnsi="Verdana"/>
          <w:b/>
          <w:sz w:val="20"/>
          <w:szCs w:val="20"/>
          <w:u w:val="single"/>
        </w:rPr>
        <w:t>CONTACTO</w:t>
      </w:r>
      <w:r w:rsidRPr="009666AC">
        <w:rPr>
          <w:rFonts w:ascii="Verdana" w:hAnsi="Verdana"/>
          <w:b/>
          <w:sz w:val="20"/>
          <w:szCs w:val="20"/>
        </w:rPr>
        <w:t xml:space="preserve">                                          </w:t>
      </w:r>
      <w:r w:rsidRPr="009666AC">
        <w:rPr>
          <w:rFonts w:ascii="Verdana" w:hAnsi="Verdana"/>
          <w:sz w:val="20"/>
          <w:szCs w:val="20"/>
        </w:rPr>
        <w:t>22 836 32 63 – secretariacollege@hotmail.com</w:t>
      </w:r>
    </w:p>
    <w:p w14:paraId="45ABD9A5" w14:textId="77777777" w:rsidR="009666AC" w:rsidRPr="009666AC" w:rsidRDefault="009666AC" w:rsidP="009666AC">
      <w:pPr>
        <w:shd w:val="clear" w:color="auto" w:fill="FFFFFF" w:themeFill="background1"/>
        <w:spacing w:after="0" w:line="240" w:lineRule="auto"/>
        <w:rPr>
          <w:rFonts w:ascii="Verdana" w:hAnsi="Verdana"/>
          <w:b/>
          <w:sz w:val="20"/>
          <w:szCs w:val="20"/>
          <w:u w:val="single"/>
        </w:rPr>
      </w:pPr>
    </w:p>
    <w:p w14:paraId="6CC9785D" w14:textId="77777777" w:rsidR="009666AC" w:rsidRPr="009666AC" w:rsidRDefault="009666AC" w:rsidP="009666AC">
      <w:pPr>
        <w:shd w:val="clear" w:color="auto" w:fill="FFFFFF" w:themeFill="background1"/>
        <w:spacing w:after="0" w:line="240" w:lineRule="auto"/>
        <w:rPr>
          <w:rFonts w:ascii="Verdana" w:hAnsi="Verdana"/>
          <w:b/>
          <w:sz w:val="20"/>
          <w:szCs w:val="20"/>
        </w:rPr>
      </w:pPr>
      <w:r w:rsidRPr="009666AC">
        <w:rPr>
          <w:rFonts w:ascii="Verdana" w:hAnsi="Verdana"/>
          <w:b/>
          <w:sz w:val="20"/>
          <w:szCs w:val="20"/>
          <w:u w:val="single"/>
        </w:rPr>
        <w:t>NIVELES EDUCATIVOS</w:t>
      </w:r>
      <w:r w:rsidRPr="009666AC">
        <w:rPr>
          <w:rFonts w:ascii="Verdana" w:hAnsi="Verdana"/>
          <w:b/>
          <w:sz w:val="20"/>
          <w:szCs w:val="20"/>
        </w:rPr>
        <w:t xml:space="preserve">                       </w:t>
      </w:r>
      <w:r w:rsidRPr="009666AC">
        <w:rPr>
          <w:rFonts w:ascii="Verdana" w:hAnsi="Verdana"/>
          <w:sz w:val="20"/>
          <w:szCs w:val="20"/>
        </w:rPr>
        <w:t>De Pre</w:t>
      </w:r>
      <w:r w:rsidRPr="009666AC">
        <w:rPr>
          <w:rFonts w:ascii="Verdana" w:hAnsi="Verdana"/>
          <w:color w:val="222A35" w:themeColor="text2" w:themeShade="80"/>
          <w:sz w:val="20"/>
          <w:szCs w:val="20"/>
        </w:rPr>
        <w:t xml:space="preserve">-Kínder </w:t>
      </w:r>
      <w:proofErr w:type="gramStart"/>
      <w:r w:rsidRPr="009666AC">
        <w:rPr>
          <w:rFonts w:ascii="Verdana" w:hAnsi="Verdana"/>
          <w:color w:val="222A35" w:themeColor="text2" w:themeShade="80"/>
          <w:sz w:val="20"/>
          <w:szCs w:val="20"/>
        </w:rPr>
        <w:t>a</w:t>
      </w:r>
      <w:r w:rsidRPr="009666AC">
        <w:rPr>
          <w:rFonts w:ascii="Verdana" w:hAnsi="Verdana"/>
          <w:sz w:val="20"/>
          <w:szCs w:val="20"/>
        </w:rPr>
        <w:t xml:space="preserve"> </w:t>
      </w:r>
      <w:r w:rsidRPr="009666AC">
        <w:rPr>
          <w:rFonts w:ascii="Verdana" w:hAnsi="Verdana"/>
          <w:color w:val="222A35" w:themeColor="text2" w:themeShade="80"/>
          <w:sz w:val="20"/>
          <w:szCs w:val="20"/>
        </w:rPr>
        <w:t xml:space="preserve"> NM</w:t>
      </w:r>
      <w:proofErr w:type="gramEnd"/>
      <w:r w:rsidRPr="009666AC">
        <w:rPr>
          <w:rFonts w:ascii="Verdana" w:hAnsi="Verdana"/>
          <w:color w:val="222A35" w:themeColor="text2" w:themeShade="80"/>
          <w:sz w:val="20"/>
          <w:szCs w:val="20"/>
        </w:rPr>
        <w:t>4.</w:t>
      </w:r>
    </w:p>
    <w:p w14:paraId="081B776F" w14:textId="77777777" w:rsidR="009666AC" w:rsidRPr="009666AC" w:rsidRDefault="009666AC" w:rsidP="009666AC">
      <w:pPr>
        <w:shd w:val="clear" w:color="auto" w:fill="FFFFFF" w:themeFill="background1"/>
        <w:spacing w:after="0" w:line="240" w:lineRule="auto"/>
        <w:rPr>
          <w:rFonts w:ascii="Verdana" w:hAnsi="Verdana"/>
          <w:b/>
          <w:sz w:val="20"/>
          <w:szCs w:val="20"/>
          <w:u w:val="single"/>
        </w:rPr>
      </w:pPr>
    </w:p>
    <w:p w14:paraId="20C18351" w14:textId="77777777" w:rsidR="009666AC" w:rsidRPr="009666AC" w:rsidRDefault="009666AC" w:rsidP="009666AC">
      <w:pPr>
        <w:shd w:val="clear" w:color="auto" w:fill="FFFFFF" w:themeFill="background1"/>
        <w:spacing w:after="0" w:line="240" w:lineRule="auto"/>
        <w:rPr>
          <w:rFonts w:ascii="Verdana" w:hAnsi="Verdana"/>
          <w:b/>
          <w:sz w:val="20"/>
          <w:szCs w:val="20"/>
          <w:u w:val="single"/>
        </w:rPr>
      </w:pPr>
    </w:p>
    <w:p w14:paraId="3AD7716C" w14:textId="77777777" w:rsidR="009666AC" w:rsidRPr="009666AC" w:rsidRDefault="009666AC" w:rsidP="009666AC">
      <w:pPr>
        <w:shd w:val="clear" w:color="auto" w:fill="FFFFFF" w:themeFill="background1"/>
        <w:spacing w:after="0" w:line="240" w:lineRule="auto"/>
        <w:rPr>
          <w:rFonts w:ascii="Verdana" w:hAnsi="Verdana"/>
          <w:b/>
          <w:sz w:val="20"/>
          <w:szCs w:val="20"/>
        </w:rPr>
      </w:pPr>
      <w:r w:rsidRPr="009666AC">
        <w:rPr>
          <w:rFonts w:ascii="Verdana" w:hAnsi="Verdana"/>
          <w:b/>
          <w:sz w:val="20"/>
          <w:szCs w:val="20"/>
          <w:u w:val="single"/>
        </w:rPr>
        <w:t>CANTIDAD DE CURSOS POR NIVEL</w:t>
      </w:r>
      <w:r w:rsidRPr="009666AC">
        <w:rPr>
          <w:rFonts w:ascii="Verdana" w:hAnsi="Verdana"/>
          <w:b/>
          <w:sz w:val="20"/>
          <w:szCs w:val="20"/>
        </w:rPr>
        <w:t xml:space="preserve">   </w:t>
      </w:r>
    </w:p>
    <w:p w14:paraId="76272282" w14:textId="77777777" w:rsidR="009666AC" w:rsidRPr="009666AC" w:rsidRDefault="009666AC" w:rsidP="009666AC">
      <w:pPr>
        <w:shd w:val="clear" w:color="auto" w:fill="FFFFFF" w:themeFill="background1"/>
        <w:spacing w:after="0" w:line="240" w:lineRule="auto"/>
        <w:rPr>
          <w:rFonts w:ascii="Verdana" w:hAnsi="Verdana"/>
          <w:b/>
          <w:sz w:val="20"/>
          <w:szCs w:val="20"/>
        </w:rPr>
      </w:pPr>
    </w:p>
    <w:tbl>
      <w:tblPr>
        <w:tblStyle w:val="Tablaconcuadrcula"/>
        <w:tblW w:w="0" w:type="auto"/>
        <w:tblInd w:w="1242" w:type="dxa"/>
        <w:tblLook w:val="04A0" w:firstRow="1" w:lastRow="0" w:firstColumn="1" w:lastColumn="0" w:noHBand="0" w:noVBand="1"/>
      </w:tblPr>
      <w:tblGrid>
        <w:gridCol w:w="2894"/>
        <w:gridCol w:w="2569"/>
      </w:tblGrid>
      <w:tr w:rsidR="009666AC" w:rsidRPr="009666AC" w14:paraId="675483A1" w14:textId="77777777" w:rsidTr="009666AC">
        <w:trPr>
          <w:trHeight w:val="257"/>
        </w:trPr>
        <w:tc>
          <w:tcPr>
            <w:tcW w:w="2894" w:type="dxa"/>
          </w:tcPr>
          <w:p w14:paraId="5663D31B" w14:textId="77777777" w:rsidR="009666AC" w:rsidRPr="009666AC" w:rsidRDefault="009666AC" w:rsidP="00577644">
            <w:pPr>
              <w:rPr>
                <w:rFonts w:ascii="Verdana" w:hAnsi="Verdana"/>
                <w:b/>
                <w:sz w:val="20"/>
                <w:szCs w:val="20"/>
              </w:rPr>
            </w:pPr>
            <w:r w:rsidRPr="009666AC">
              <w:rPr>
                <w:rFonts w:ascii="Verdana" w:hAnsi="Verdana"/>
                <w:b/>
                <w:sz w:val="20"/>
                <w:szCs w:val="20"/>
              </w:rPr>
              <w:t>Curso</w:t>
            </w:r>
          </w:p>
        </w:tc>
        <w:tc>
          <w:tcPr>
            <w:tcW w:w="2569" w:type="dxa"/>
          </w:tcPr>
          <w:p w14:paraId="4EA692A4" w14:textId="77777777" w:rsidR="009666AC" w:rsidRPr="009666AC" w:rsidRDefault="009666AC" w:rsidP="00577644">
            <w:pPr>
              <w:rPr>
                <w:rFonts w:ascii="Verdana" w:hAnsi="Verdana"/>
                <w:b/>
                <w:sz w:val="20"/>
                <w:szCs w:val="20"/>
              </w:rPr>
            </w:pPr>
            <w:r w:rsidRPr="009666AC">
              <w:rPr>
                <w:rFonts w:ascii="Verdana" w:hAnsi="Verdana"/>
                <w:b/>
                <w:sz w:val="20"/>
                <w:szCs w:val="20"/>
              </w:rPr>
              <w:t>Cantidad por nivel</w:t>
            </w:r>
          </w:p>
        </w:tc>
      </w:tr>
      <w:tr w:rsidR="009666AC" w:rsidRPr="009666AC" w14:paraId="62E739BD" w14:textId="77777777" w:rsidTr="009666AC">
        <w:trPr>
          <w:trHeight w:val="238"/>
        </w:trPr>
        <w:tc>
          <w:tcPr>
            <w:tcW w:w="2894" w:type="dxa"/>
          </w:tcPr>
          <w:p w14:paraId="304AA077" w14:textId="77777777" w:rsidR="009666AC" w:rsidRPr="009666AC" w:rsidRDefault="009666AC" w:rsidP="00577644">
            <w:pPr>
              <w:rPr>
                <w:rFonts w:ascii="Verdana" w:hAnsi="Verdana"/>
                <w:sz w:val="20"/>
                <w:szCs w:val="20"/>
              </w:rPr>
            </w:pPr>
            <w:r w:rsidRPr="009666AC">
              <w:rPr>
                <w:rFonts w:ascii="Verdana" w:hAnsi="Verdana"/>
                <w:sz w:val="20"/>
                <w:szCs w:val="20"/>
              </w:rPr>
              <w:t>Prekínder / Kínder</w:t>
            </w:r>
          </w:p>
        </w:tc>
        <w:tc>
          <w:tcPr>
            <w:tcW w:w="2569" w:type="dxa"/>
          </w:tcPr>
          <w:p w14:paraId="39FABB10" w14:textId="77777777" w:rsidR="009666AC" w:rsidRPr="009666AC" w:rsidRDefault="009666AC" w:rsidP="009666AC">
            <w:pPr>
              <w:jc w:val="center"/>
              <w:rPr>
                <w:rFonts w:ascii="Verdana" w:hAnsi="Verdana"/>
                <w:sz w:val="20"/>
                <w:szCs w:val="20"/>
              </w:rPr>
            </w:pPr>
            <w:r w:rsidRPr="009666AC">
              <w:rPr>
                <w:rFonts w:ascii="Verdana" w:hAnsi="Verdana"/>
                <w:sz w:val="20"/>
                <w:szCs w:val="20"/>
              </w:rPr>
              <w:t>1</w:t>
            </w:r>
          </w:p>
        </w:tc>
      </w:tr>
      <w:tr w:rsidR="009666AC" w:rsidRPr="009666AC" w14:paraId="10E6FAE0" w14:textId="77777777" w:rsidTr="009666AC">
        <w:trPr>
          <w:trHeight w:val="257"/>
        </w:trPr>
        <w:tc>
          <w:tcPr>
            <w:tcW w:w="2894" w:type="dxa"/>
          </w:tcPr>
          <w:p w14:paraId="5B9EFB33" w14:textId="77777777" w:rsidR="009666AC" w:rsidRPr="009666AC" w:rsidRDefault="009666AC" w:rsidP="00577644">
            <w:pPr>
              <w:rPr>
                <w:rFonts w:ascii="Verdana" w:hAnsi="Verdana"/>
                <w:sz w:val="20"/>
                <w:szCs w:val="20"/>
              </w:rPr>
            </w:pPr>
            <w:r w:rsidRPr="009666AC">
              <w:rPr>
                <w:rFonts w:ascii="Verdana" w:hAnsi="Verdana"/>
                <w:sz w:val="20"/>
                <w:szCs w:val="20"/>
              </w:rPr>
              <w:t xml:space="preserve">1° </w:t>
            </w:r>
            <w:r w:rsidR="00577644">
              <w:rPr>
                <w:rFonts w:ascii="Verdana" w:hAnsi="Verdana"/>
                <w:sz w:val="20"/>
                <w:szCs w:val="20"/>
              </w:rPr>
              <w:t>B</w:t>
            </w:r>
            <w:r w:rsidRPr="009666AC">
              <w:rPr>
                <w:rFonts w:ascii="Verdana" w:hAnsi="Verdana"/>
                <w:sz w:val="20"/>
                <w:szCs w:val="20"/>
              </w:rPr>
              <w:t>ásico</w:t>
            </w:r>
          </w:p>
        </w:tc>
        <w:tc>
          <w:tcPr>
            <w:tcW w:w="2569" w:type="dxa"/>
          </w:tcPr>
          <w:p w14:paraId="7D17B0CF" w14:textId="77777777" w:rsidR="009666AC" w:rsidRPr="009666AC" w:rsidRDefault="009666AC" w:rsidP="009666AC">
            <w:pPr>
              <w:jc w:val="center"/>
              <w:rPr>
                <w:rFonts w:ascii="Verdana" w:hAnsi="Verdana"/>
                <w:sz w:val="20"/>
                <w:szCs w:val="20"/>
              </w:rPr>
            </w:pPr>
            <w:r w:rsidRPr="009666AC">
              <w:rPr>
                <w:rFonts w:ascii="Verdana" w:hAnsi="Verdana"/>
                <w:sz w:val="20"/>
                <w:szCs w:val="20"/>
              </w:rPr>
              <w:t>2</w:t>
            </w:r>
          </w:p>
        </w:tc>
      </w:tr>
      <w:tr w:rsidR="00577644" w:rsidRPr="009666AC" w14:paraId="23105D6A" w14:textId="77777777" w:rsidTr="009666AC">
        <w:trPr>
          <w:trHeight w:val="257"/>
        </w:trPr>
        <w:tc>
          <w:tcPr>
            <w:tcW w:w="2894" w:type="dxa"/>
          </w:tcPr>
          <w:p w14:paraId="083318A7" w14:textId="77777777" w:rsidR="00577644" w:rsidRPr="009666AC" w:rsidRDefault="00577644" w:rsidP="00577644">
            <w:pPr>
              <w:rPr>
                <w:rFonts w:ascii="Verdana" w:hAnsi="Verdana"/>
                <w:sz w:val="20"/>
                <w:szCs w:val="20"/>
              </w:rPr>
            </w:pPr>
            <w:r>
              <w:rPr>
                <w:rFonts w:ascii="Verdana" w:hAnsi="Verdana"/>
                <w:sz w:val="20"/>
                <w:szCs w:val="20"/>
              </w:rPr>
              <w:t xml:space="preserve">2° Básico </w:t>
            </w:r>
          </w:p>
        </w:tc>
        <w:tc>
          <w:tcPr>
            <w:tcW w:w="2569" w:type="dxa"/>
          </w:tcPr>
          <w:p w14:paraId="2B4577C4" w14:textId="77777777" w:rsidR="00577644" w:rsidRPr="009666AC" w:rsidRDefault="00577644" w:rsidP="009666AC">
            <w:pPr>
              <w:jc w:val="center"/>
              <w:rPr>
                <w:rFonts w:ascii="Verdana" w:hAnsi="Verdana"/>
                <w:sz w:val="20"/>
                <w:szCs w:val="20"/>
              </w:rPr>
            </w:pPr>
            <w:r>
              <w:rPr>
                <w:rFonts w:ascii="Verdana" w:hAnsi="Verdana"/>
                <w:sz w:val="20"/>
                <w:szCs w:val="20"/>
              </w:rPr>
              <w:t>2</w:t>
            </w:r>
          </w:p>
        </w:tc>
      </w:tr>
      <w:tr w:rsidR="009666AC" w:rsidRPr="009666AC" w14:paraId="25327A95" w14:textId="77777777" w:rsidTr="009666AC">
        <w:trPr>
          <w:trHeight w:val="257"/>
        </w:trPr>
        <w:tc>
          <w:tcPr>
            <w:tcW w:w="2894" w:type="dxa"/>
          </w:tcPr>
          <w:p w14:paraId="45DC82B9" w14:textId="77777777" w:rsidR="009666AC" w:rsidRPr="009666AC" w:rsidRDefault="00577644" w:rsidP="00577644">
            <w:pPr>
              <w:rPr>
                <w:rFonts w:ascii="Verdana" w:hAnsi="Verdana"/>
                <w:sz w:val="20"/>
                <w:szCs w:val="20"/>
              </w:rPr>
            </w:pPr>
            <w:r>
              <w:rPr>
                <w:rFonts w:ascii="Verdana" w:hAnsi="Verdana"/>
                <w:sz w:val="20"/>
                <w:szCs w:val="20"/>
              </w:rPr>
              <w:t>3</w:t>
            </w:r>
            <w:r w:rsidR="009666AC" w:rsidRPr="009666AC">
              <w:rPr>
                <w:rFonts w:ascii="Verdana" w:hAnsi="Verdana"/>
                <w:sz w:val="20"/>
                <w:szCs w:val="20"/>
              </w:rPr>
              <w:t>° básico a 8° básico</w:t>
            </w:r>
          </w:p>
        </w:tc>
        <w:tc>
          <w:tcPr>
            <w:tcW w:w="2569" w:type="dxa"/>
          </w:tcPr>
          <w:p w14:paraId="378FDD88" w14:textId="77777777" w:rsidR="009666AC" w:rsidRPr="009666AC" w:rsidRDefault="009666AC" w:rsidP="009666AC">
            <w:pPr>
              <w:jc w:val="center"/>
              <w:rPr>
                <w:rFonts w:ascii="Verdana" w:hAnsi="Verdana"/>
                <w:sz w:val="20"/>
                <w:szCs w:val="20"/>
              </w:rPr>
            </w:pPr>
            <w:r w:rsidRPr="009666AC">
              <w:rPr>
                <w:rFonts w:ascii="Verdana" w:hAnsi="Verdana"/>
                <w:sz w:val="20"/>
                <w:szCs w:val="20"/>
              </w:rPr>
              <w:t>1</w:t>
            </w:r>
          </w:p>
        </w:tc>
      </w:tr>
      <w:tr w:rsidR="009666AC" w:rsidRPr="009666AC" w14:paraId="51F39EAC" w14:textId="77777777" w:rsidTr="009666AC">
        <w:trPr>
          <w:trHeight w:val="238"/>
        </w:trPr>
        <w:tc>
          <w:tcPr>
            <w:tcW w:w="2894" w:type="dxa"/>
          </w:tcPr>
          <w:p w14:paraId="1C95673E" w14:textId="77777777" w:rsidR="009666AC" w:rsidRPr="009666AC" w:rsidRDefault="009666AC" w:rsidP="00577644">
            <w:pPr>
              <w:rPr>
                <w:rFonts w:ascii="Verdana" w:hAnsi="Verdana"/>
                <w:sz w:val="20"/>
                <w:szCs w:val="20"/>
              </w:rPr>
            </w:pPr>
            <w:r w:rsidRPr="009666AC">
              <w:rPr>
                <w:rFonts w:ascii="Verdana" w:hAnsi="Verdana"/>
                <w:sz w:val="20"/>
                <w:szCs w:val="20"/>
              </w:rPr>
              <w:t xml:space="preserve">1° medio a 4° medio </w:t>
            </w:r>
          </w:p>
        </w:tc>
        <w:tc>
          <w:tcPr>
            <w:tcW w:w="2569" w:type="dxa"/>
          </w:tcPr>
          <w:p w14:paraId="2AA68972" w14:textId="77777777" w:rsidR="009666AC" w:rsidRPr="009666AC" w:rsidRDefault="009666AC" w:rsidP="009666AC">
            <w:pPr>
              <w:jc w:val="center"/>
              <w:rPr>
                <w:rFonts w:ascii="Verdana" w:hAnsi="Verdana"/>
                <w:sz w:val="20"/>
                <w:szCs w:val="20"/>
              </w:rPr>
            </w:pPr>
            <w:r w:rsidRPr="009666AC">
              <w:rPr>
                <w:rFonts w:ascii="Verdana" w:hAnsi="Verdana"/>
                <w:sz w:val="20"/>
                <w:szCs w:val="20"/>
              </w:rPr>
              <w:t>2</w:t>
            </w:r>
          </w:p>
        </w:tc>
      </w:tr>
    </w:tbl>
    <w:p w14:paraId="0A1B1889" w14:textId="77777777" w:rsidR="009666AC" w:rsidRPr="009666AC" w:rsidRDefault="009666AC" w:rsidP="009666AC">
      <w:pPr>
        <w:shd w:val="clear" w:color="auto" w:fill="FFFFFF" w:themeFill="background1"/>
        <w:spacing w:after="0" w:line="240" w:lineRule="auto"/>
        <w:rPr>
          <w:rFonts w:ascii="Verdana" w:hAnsi="Verdana"/>
          <w:sz w:val="20"/>
          <w:szCs w:val="20"/>
        </w:rPr>
      </w:pPr>
    </w:p>
    <w:p w14:paraId="4C88F066" w14:textId="77777777" w:rsidR="009666AC" w:rsidRPr="009666AC" w:rsidRDefault="009666AC" w:rsidP="009666AC">
      <w:pPr>
        <w:shd w:val="clear" w:color="auto" w:fill="FFFFFF" w:themeFill="background1"/>
        <w:spacing w:after="0" w:line="240" w:lineRule="auto"/>
        <w:rPr>
          <w:rFonts w:ascii="Verdana" w:hAnsi="Verdana"/>
          <w:b/>
          <w:sz w:val="20"/>
          <w:szCs w:val="20"/>
        </w:rPr>
      </w:pPr>
    </w:p>
    <w:p w14:paraId="3C7B4E79" w14:textId="77777777" w:rsidR="009666AC" w:rsidRPr="009666AC" w:rsidRDefault="009666AC" w:rsidP="009666AC">
      <w:pPr>
        <w:shd w:val="clear" w:color="auto" w:fill="FFFFFF" w:themeFill="background1"/>
        <w:spacing w:after="0" w:line="240" w:lineRule="auto"/>
        <w:rPr>
          <w:rFonts w:ascii="Verdana" w:hAnsi="Verdana"/>
          <w:b/>
          <w:sz w:val="20"/>
          <w:szCs w:val="20"/>
        </w:rPr>
      </w:pPr>
    </w:p>
    <w:p w14:paraId="617E547E" w14:textId="77777777" w:rsidR="009666AC" w:rsidRPr="009666AC" w:rsidRDefault="009666AC" w:rsidP="009666AC">
      <w:pPr>
        <w:shd w:val="clear" w:color="auto" w:fill="FFFFFF" w:themeFill="background1"/>
        <w:spacing w:after="0" w:line="240" w:lineRule="auto"/>
        <w:rPr>
          <w:rFonts w:ascii="Verdana" w:hAnsi="Verdana"/>
          <w:b/>
          <w:sz w:val="20"/>
          <w:szCs w:val="20"/>
        </w:rPr>
      </w:pPr>
      <w:r w:rsidRPr="009666AC">
        <w:rPr>
          <w:rFonts w:ascii="Verdana" w:hAnsi="Verdana"/>
          <w:b/>
          <w:sz w:val="20"/>
          <w:szCs w:val="20"/>
          <w:u w:val="single"/>
        </w:rPr>
        <w:t>DOTACIÓN DOCENTE</w:t>
      </w:r>
      <w:r w:rsidRPr="009666AC">
        <w:rPr>
          <w:rFonts w:ascii="Verdana" w:hAnsi="Verdana"/>
          <w:b/>
          <w:sz w:val="20"/>
          <w:szCs w:val="20"/>
        </w:rPr>
        <w:t xml:space="preserve"> </w:t>
      </w:r>
      <w:proofErr w:type="gramStart"/>
      <w:r w:rsidRPr="009666AC">
        <w:rPr>
          <w:rFonts w:ascii="Verdana" w:hAnsi="Verdana"/>
          <w:b/>
          <w:sz w:val="20"/>
          <w:szCs w:val="20"/>
        </w:rPr>
        <w:t xml:space="preserve">   </w:t>
      </w:r>
      <w:r w:rsidRPr="009666AC">
        <w:rPr>
          <w:rFonts w:ascii="Verdana" w:hAnsi="Verdana"/>
          <w:sz w:val="20"/>
          <w:szCs w:val="20"/>
        </w:rPr>
        <w:t>[</w:t>
      </w:r>
      <w:proofErr w:type="gramEnd"/>
      <w:r w:rsidR="00577644">
        <w:rPr>
          <w:rFonts w:ascii="Verdana" w:hAnsi="Verdana"/>
          <w:sz w:val="20"/>
          <w:szCs w:val="20"/>
        </w:rPr>
        <w:t xml:space="preserve">Enero </w:t>
      </w:r>
      <w:r w:rsidRPr="009666AC">
        <w:rPr>
          <w:rFonts w:ascii="Verdana" w:hAnsi="Verdana"/>
          <w:sz w:val="20"/>
          <w:szCs w:val="20"/>
        </w:rPr>
        <w:t>de 201</w:t>
      </w:r>
      <w:r w:rsidR="00577644">
        <w:rPr>
          <w:rFonts w:ascii="Verdana" w:hAnsi="Verdana"/>
          <w:sz w:val="20"/>
          <w:szCs w:val="20"/>
        </w:rPr>
        <w:t>9</w:t>
      </w:r>
      <w:r w:rsidRPr="009666AC">
        <w:rPr>
          <w:rFonts w:ascii="Verdana" w:hAnsi="Verdana"/>
          <w:sz w:val="20"/>
          <w:szCs w:val="20"/>
        </w:rPr>
        <w:t>]</w:t>
      </w:r>
      <w:r w:rsidRPr="009666AC">
        <w:rPr>
          <w:rFonts w:ascii="Verdana" w:hAnsi="Verdana"/>
          <w:b/>
          <w:sz w:val="20"/>
          <w:szCs w:val="20"/>
        </w:rPr>
        <w:t xml:space="preserve">             </w:t>
      </w:r>
    </w:p>
    <w:p w14:paraId="467C4C20" w14:textId="77777777" w:rsidR="009666AC" w:rsidRPr="009666AC" w:rsidRDefault="009666AC" w:rsidP="009666AC">
      <w:pPr>
        <w:shd w:val="clear" w:color="auto" w:fill="FFFFFF" w:themeFill="background1"/>
        <w:spacing w:after="0" w:line="240" w:lineRule="auto"/>
        <w:rPr>
          <w:rFonts w:ascii="Verdana" w:hAnsi="Verdana"/>
          <w:b/>
          <w:sz w:val="20"/>
          <w:szCs w:val="20"/>
        </w:rPr>
      </w:pPr>
    </w:p>
    <w:p w14:paraId="2981461C" w14:textId="77777777" w:rsidR="009666AC" w:rsidRPr="009666AC"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Director: </w:t>
      </w:r>
      <w:r w:rsidRPr="009666AC">
        <w:rPr>
          <w:rFonts w:ascii="Verdana" w:hAnsi="Verdana"/>
          <w:sz w:val="20"/>
          <w:szCs w:val="20"/>
        </w:rPr>
        <w:tab/>
      </w:r>
      <w:r w:rsidRPr="009666AC">
        <w:rPr>
          <w:rFonts w:ascii="Verdana" w:hAnsi="Verdana"/>
          <w:sz w:val="20"/>
          <w:szCs w:val="20"/>
        </w:rPr>
        <w:tab/>
      </w:r>
      <w:r w:rsidRPr="009666AC">
        <w:rPr>
          <w:rFonts w:ascii="Verdana" w:hAnsi="Verdana"/>
          <w:sz w:val="20"/>
          <w:szCs w:val="20"/>
        </w:rPr>
        <w:tab/>
      </w:r>
      <w:r w:rsidRPr="009666AC">
        <w:rPr>
          <w:rFonts w:ascii="Verdana" w:hAnsi="Verdana"/>
          <w:sz w:val="20"/>
          <w:szCs w:val="20"/>
        </w:rPr>
        <w:tab/>
      </w:r>
      <w:r w:rsidRPr="009666AC">
        <w:rPr>
          <w:rFonts w:ascii="Verdana" w:hAnsi="Verdana"/>
          <w:sz w:val="20"/>
          <w:szCs w:val="20"/>
        </w:rPr>
        <w:tab/>
      </w:r>
      <w:r w:rsidR="00577644">
        <w:rPr>
          <w:rFonts w:ascii="Verdana" w:hAnsi="Verdana"/>
          <w:sz w:val="20"/>
          <w:szCs w:val="20"/>
        </w:rPr>
        <w:tab/>
      </w:r>
      <w:r w:rsidRPr="009666AC">
        <w:rPr>
          <w:rFonts w:ascii="Verdana" w:hAnsi="Verdana"/>
          <w:sz w:val="20"/>
          <w:szCs w:val="20"/>
        </w:rPr>
        <w:t>Sr. Patricio Álvarez Silva</w:t>
      </w:r>
    </w:p>
    <w:p w14:paraId="5F6B7BE2" w14:textId="77777777" w:rsidR="009666AC" w:rsidRPr="009666AC"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Inspector General: </w:t>
      </w:r>
      <w:r w:rsidRPr="009666AC">
        <w:rPr>
          <w:rFonts w:ascii="Verdana" w:hAnsi="Verdana"/>
          <w:sz w:val="20"/>
          <w:szCs w:val="20"/>
        </w:rPr>
        <w:tab/>
      </w:r>
      <w:r w:rsidRPr="009666AC">
        <w:rPr>
          <w:rFonts w:ascii="Verdana" w:hAnsi="Verdana"/>
          <w:sz w:val="20"/>
          <w:szCs w:val="20"/>
        </w:rPr>
        <w:tab/>
      </w:r>
      <w:r w:rsidRPr="009666AC">
        <w:rPr>
          <w:rFonts w:ascii="Verdana" w:hAnsi="Verdana"/>
          <w:sz w:val="20"/>
          <w:szCs w:val="20"/>
        </w:rPr>
        <w:tab/>
      </w:r>
      <w:r w:rsidRPr="009666AC">
        <w:rPr>
          <w:rFonts w:ascii="Verdana" w:hAnsi="Verdana"/>
          <w:sz w:val="20"/>
          <w:szCs w:val="20"/>
        </w:rPr>
        <w:tab/>
      </w:r>
      <w:r w:rsidR="00577644">
        <w:rPr>
          <w:rFonts w:ascii="Verdana" w:hAnsi="Verdana"/>
          <w:sz w:val="20"/>
          <w:szCs w:val="20"/>
        </w:rPr>
        <w:tab/>
      </w:r>
      <w:r w:rsidRPr="009666AC">
        <w:rPr>
          <w:rFonts w:ascii="Verdana" w:hAnsi="Verdana"/>
          <w:sz w:val="20"/>
          <w:szCs w:val="20"/>
        </w:rPr>
        <w:t xml:space="preserve">Sr. </w:t>
      </w:r>
      <w:r w:rsidR="00577644">
        <w:rPr>
          <w:rFonts w:ascii="Verdana" w:hAnsi="Verdana"/>
          <w:sz w:val="20"/>
          <w:szCs w:val="20"/>
        </w:rPr>
        <w:t>Enrique Toledo Castro</w:t>
      </w:r>
    </w:p>
    <w:p w14:paraId="397C7387" w14:textId="77777777" w:rsidR="009666AC" w:rsidRPr="009666AC"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Unidad Técnica Pedagógica: </w:t>
      </w:r>
      <w:r>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Sr. Héctor Albornoz Peña (NB)</w:t>
      </w:r>
    </w:p>
    <w:p w14:paraId="7668E77E" w14:textId="77777777" w:rsidR="009666AC" w:rsidRPr="009666AC"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                                                            </w:t>
      </w:r>
      <w:r w:rsidR="00577644">
        <w:rPr>
          <w:rFonts w:ascii="Verdana" w:hAnsi="Verdana"/>
          <w:sz w:val="20"/>
          <w:szCs w:val="20"/>
        </w:rPr>
        <w:tab/>
      </w:r>
      <w:r w:rsidR="00577644">
        <w:rPr>
          <w:rFonts w:ascii="Verdana" w:hAnsi="Verdana"/>
          <w:sz w:val="20"/>
          <w:szCs w:val="20"/>
        </w:rPr>
        <w:tab/>
      </w:r>
      <w:r w:rsidRPr="009666AC">
        <w:rPr>
          <w:rFonts w:ascii="Verdana" w:hAnsi="Verdana"/>
          <w:sz w:val="20"/>
          <w:szCs w:val="20"/>
        </w:rPr>
        <w:t xml:space="preserve">Sr. Jorge Salas </w:t>
      </w:r>
      <w:proofErr w:type="spellStart"/>
      <w:r w:rsidRPr="009666AC">
        <w:rPr>
          <w:rFonts w:ascii="Verdana" w:hAnsi="Verdana"/>
          <w:sz w:val="20"/>
          <w:szCs w:val="20"/>
        </w:rPr>
        <w:t>Gruhne</w:t>
      </w:r>
      <w:proofErr w:type="spellEnd"/>
      <w:r w:rsidRPr="009666AC">
        <w:rPr>
          <w:rFonts w:ascii="Verdana" w:hAnsi="Verdana"/>
          <w:sz w:val="20"/>
          <w:szCs w:val="20"/>
        </w:rPr>
        <w:t>. (NM)</w:t>
      </w:r>
    </w:p>
    <w:p w14:paraId="3185CABB" w14:textId="77777777" w:rsidR="00577644"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Orientador                                 </w:t>
      </w:r>
      <w:r>
        <w:rPr>
          <w:rFonts w:ascii="Verdana" w:hAnsi="Verdana"/>
          <w:sz w:val="20"/>
          <w:szCs w:val="20"/>
        </w:rPr>
        <w:tab/>
      </w:r>
      <w:r>
        <w:rPr>
          <w:rFonts w:ascii="Verdana" w:hAnsi="Verdana"/>
          <w:sz w:val="20"/>
          <w:szCs w:val="20"/>
        </w:rPr>
        <w:tab/>
      </w:r>
    </w:p>
    <w:p w14:paraId="74BF2872" w14:textId="77777777" w:rsidR="009666AC" w:rsidRPr="009666AC"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Coordinadora de Convivencia escolar: </w:t>
      </w:r>
      <w:r>
        <w:rPr>
          <w:rFonts w:ascii="Verdana" w:hAnsi="Verdana"/>
          <w:sz w:val="20"/>
          <w:szCs w:val="20"/>
        </w:rPr>
        <w:tab/>
      </w:r>
      <w:r w:rsidR="00577644">
        <w:rPr>
          <w:rFonts w:ascii="Verdana" w:hAnsi="Verdana"/>
          <w:sz w:val="20"/>
          <w:szCs w:val="20"/>
        </w:rPr>
        <w:tab/>
        <w:t xml:space="preserve">María Constanza Villavicencio </w:t>
      </w:r>
    </w:p>
    <w:p w14:paraId="647F8650" w14:textId="77777777" w:rsidR="00577644"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Psicóloga: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577644">
        <w:rPr>
          <w:rFonts w:ascii="Verdana" w:hAnsi="Verdana"/>
          <w:sz w:val="20"/>
          <w:szCs w:val="20"/>
        </w:rPr>
        <w:tab/>
        <w:t xml:space="preserve">Fresia Ledesma Calvo </w:t>
      </w:r>
    </w:p>
    <w:p w14:paraId="0B50904B" w14:textId="77777777" w:rsidR="009666AC" w:rsidRPr="009666AC"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Educadora Diferencial: </w:t>
      </w:r>
      <w:r>
        <w:rPr>
          <w:rFonts w:ascii="Verdana" w:hAnsi="Verdana"/>
          <w:sz w:val="20"/>
          <w:szCs w:val="20"/>
        </w:rPr>
        <w:tab/>
      </w:r>
      <w:r>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 xml:space="preserve">Stephanie Pérez Migueles  </w:t>
      </w:r>
    </w:p>
    <w:p w14:paraId="2CBC4FEF" w14:textId="77777777" w:rsidR="009666AC" w:rsidRPr="009666AC" w:rsidRDefault="009666AC" w:rsidP="009666AC">
      <w:pPr>
        <w:shd w:val="clear" w:color="auto" w:fill="FFFFFF" w:themeFill="background1"/>
        <w:spacing w:before="120" w:after="0" w:line="240" w:lineRule="auto"/>
        <w:rPr>
          <w:rFonts w:ascii="Verdana" w:hAnsi="Verdana"/>
          <w:b/>
          <w:sz w:val="20"/>
          <w:szCs w:val="20"/>
        </w:rPr>
      </w:pPr>
      <w:r w:rsidRPr="009666AC">
        <w:rPr>
          <w:rFonts w:ascii="Verdana" w:hAnsi="Verdana"/>
          <w:sz w:val="20"/>
          <w:szCs w:val="20"/>
        </w:rPr>
        <w:t xml:space="preserve">Docentes                                   </w:t>
      </w:r>
      <w:r>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30</w:t>
      </w:r>
    </w:p>
    <w:p w14:paraId="4F5350A0" w14:textId="77777777" w:rsidR="009666AC" w:rsidRPr="009666AC" w:rsidRDefault="009666AC" w:rsidP="009666AC">
      <w:pPr>
        <w:shd w:val="clear" w:color="auto" w:fill="FFFFFF" w:themeFill="background1"/>
        <w:spacing w:before="120" w:after="0" w:line="240" w:lineRule="auto"/>
        <w:rPr>
          <w:rFonts w:ascii="Verdana" w:hAnsi="Verdana"/>
          <w:b/>
          <w:sz w:val="20"/>
          <w:szCs w:val="20"/>
        </w:rPr>
      </w:pPr>
      <w:r w:rsidRPr="009666AC">
        <w:rPr>
          <w:rFonts w:ascii="Verdana" w:hAnsi="Verdana"/>
          <w:sz w:val="20"/>
          <w:szCs w:val="20"/>
        </w:rPr>
        <w:t xml:space="preserve">Encargada de CRA                      </w:t>
      </w:r>
      <w:r>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01</w:t>
      </w:r>
    </w:p>
    <w:p w14:paraId="4A48EAEF" w14:textId="77777777" w:rsidR="009666AC" w:rsidRPr="009666AC" w:rsidRDefault="009666AC" w:rsidP="009666AC">
      <w:pPr>
        <w:shd w:val="clear" w:color="auto" w:fill="FFFFFF" w:themeFill="background1"/>
        <w:spacing w:before="120" w:after="0" w:line="240" w:lineRule="auto"/>
        <w:rPr>
          <w:rFonts w:ascii="Verdana" w:hAnsi="Verdana"/>
          <w:b/>
          <w:sz w:val="20"/>
          <w:szCs w:val="20"/>
        </w:rPr>
      </w:pPr>
      <w:r w:rsidRPr="009666AC">
        <w:rPr>
          <w:rFonts w:ascii="Verdana" w:hAnsi="Verdana"/>
          <w:sz w:val="20"/>
          <w:szCs w:val="20"/>
        </w:rPr>
        <w:t xml:space="preserve">Asistentes de Aula                      </w:t>
      </w:r>
      <w:r>
        <w:rPr>
          <w:rFonts w:ascii="Verdana" w:hAnsi="Verdana"/>
          <w:sz w:val="20"/>
          <w:szCs w:val="20"/>
        </w:rPr>
        <w:tab/>
      </w:r>
      <w:r>
        <w:rPr>
          <w:rFonts w:ascii="Verdana" w:hAnsi="Verdana"/>
          <w:sz w:val="20"/>
          <w:szCs w:val="20"/>
        </w:rPr>
        <w:tab/>
      </w:r>
      <w:r w:rsidR="00577644">
        <w:rPr>
          <w:rFonts w:ascii="Verdana" w:hAnsi="Verdana"/>
          <w:sz w:val="20"/>
          <w:szCs w:val="20"/>
        </w:rPr>
        <w:tab/>
        <w:t>07</w:t>
      </w:r>
    </w:p>
    <w:p w14:paraId="6A69A05F" w14:textId="77777777" w:rsidR="009666AC" w:rsidRPr="009666AC" w:rsidRDefault="009666AC" w:rsidP="009666AC">
      <w:pPr>
        <w:shd w:val="clear" w:color="auto" w:fill="FFFFFF" w:themeFill="background1"/>
        <w:spacing w:before="120" w:after="0" w:line="240" w:lineRule="auto"/>
        <w:rPr>
          <w:rFonts w:ascii="Verdana" w:hAnsi="Verdana"/>
          <w:b/>
          <w:sz w:val="20"/>
          <w:szCs w:val="20"/>
        </w:rPr>
      </w:pPr>
      <w:r w:rsidRPr="009666AC">
        <w:rPr>
          <w:rFonts w:ascii="Verdana" w:hAnsi="Verdana"/>
          <w:sz w:val="20"/>
          <w:szCs w:val="20"/>
        </w:rPr>
        <w:t xml:space="preserve">Inspectores de Patio                   </w:t>
      </w:r>
      <w:r>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04</w:t>
      </w:r>
      <w:r w:rsidRPr="009666AC">
        <w:rPr>
          <w:rFonts w:ascii="Verdana" w:hAnsi="Verdana"/>
          <w:b/>
          <w:sz w:val="20"/>
          <w:szCs w:val="20"/>
        </w:rPr>
        <w:t xml:space="preserve">   </w:t>
      </w:r>
    </w:p>
    <w:p w14:paraId="713A5CA3" w14:textId="77777777" w:rsidR="009666AC" w:rsidRPr="009666AC" w:rsidRDefault="009666AC" w:rsidP="009666AC">
      <w:pPr>
        <w:shd w:val="clear" w:color="auto" w:fill="FFFFFF" w:themeFill="background1"/>
        <w:spacing w:before="120" w:after="0" w:line="240" w:lineRule="auto"/>
        <w:rPr>
          <w:rFonts w:ascii="Verdana" w:hAnsi="Verdana"/>
          <w:b/>
          <w:sz w:val="20"/>
          <w:szCs w:val="20"/>
        </w:rPr>
      </w:pPr>
      <w:r w:rsidRPr="009666AC">
        <w:rPr>
          <w:rFonts w:ascii="Verdana" w:hAnsi="Verdana"/>
          <w:sz w:val="20"/>
          <w:szCs w:val="20"/>
        </w:rPr>
        <w:t xml:space="preserve">Auxiliares                                   </w:t>
      </w:r>
      <w:r>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03</w:t>
      </w:r>
      <w:r w:rsidRPr="009666AC">
        <w:rPr>
          <w:rFonts w:ascii="Verdana" w:hAnsi="Verdana"/>
          <w:b/>
          <w:sz w:val="20"/>
          <w:szCs w:val="20"/>
        </w:rPr>
        <w:t xml:space="preserve"> </w:t>
      </w:r>
    </w:p>
    <w:p w14:paraId="6700CA48" w14:textId="77777777" w:rsidR="009666AC" w:rsidRPr="009666AC" w:rsidRDefault="009666AC" w:rsidP="009666AC">
      <w:pPr>
        <w:shd w:val="clear" w:color="auto" w:fill="FFFFFF" w:themeFill="background1"/>
        <w:spacing w:before="120" w:after="0" w:line="240" w:lineRule="auto"/>
        <w:rPr>
          <w:rFonts w:ascii="Verdana" w:hAnsi="Verdana"/>
          <w:sz w:val="20"/>
          <w:szCs w:val="20"/>
        </w:rPr>
      </w:pPr>
      <w:r w:rsidRPr="009666AC">
        <w:rPr>
          <w:rFonts w:ascii="Verdana" w:hAnsi="Verdana"/>
          <w:sz w:val="20"/>
          <w:szCs w:val="20"/>
        </w:rPr>
        <w:t xml:space="preserve">Secretaria                                  </w:t>
      </w:r>
      <w:r>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01</w:t>
      </w:r>
    </w:p>
    <w:p w14:paraId="245D09BE" w14:textId="77777777" w:rsidR="009666AC" w:rsidRPr="009666AC" w:rsidRDefault="009666AC" w:rsidP="009666AC">
      <w:pPr>
        <w:shd w:val="clear" w:color="auto" w:fill="FFFFFF" w:themeFill="background1"/>
        <w:spacing w:before="120" w:after="0" w:line="240" w:lineRule="auto"/>
        <w:rPr>
          <w:rFonts w:ascii="Verdana" w:hAnsi="Verdana"/>
          <w:b/>
          <w:sz w:val="20"/>
          <w:szCs w:val="20"/>
        </w:rPr>
      </w:pPr>
      <w:r w:rsidRPr="009666AC">
        <w:rPr>
          <w:rFonts w:ascii="Verdana" w:hAnsi="Verdana"/>
          <w:sz w:val="20"/>
          <w:szCs w:val="20"/>
        </w:rPr>
        <w:t>Encargada de RR. HH.</w:t>
      </w:r>
      <w:r w:rsidRPr="009666AC">
        <w:rPr>
          <w:rFonts w:ascii="Verdana" w:hAnsi="Verdana"/>
          <w:sz w:val="20"/>
          <w:szCs w:val="20"/>
        </w:rPr>
        <w:tab/>
      </w:r>
      <w:r w:rsidRPr="009666AC">
        <w:rPr>
          <w:rFonts w:ascii="Verdana" w:hAnsi="Verdana"/>
          <w:sz w:val="20"/>
          <w:szCs w:val="20"/>
        </w:rPr>
        <w:tab/>
      </w:r>
      <w:r>
        <w:rPr>
          <w:rFonts w:ascii="Verdana" w:hAnsi="Verdana"/>
          <w:sz w:val="20"/>
          <w:szCs w:val="20"/>
        </w:rPr>
        <w:tab/>
      </w:r>
      <w:r w:rsidR="00577644">
        <w:rPr>
          <w:rFonts w:ascii="Verdana" w:hAnsi="Verdana"/>
          <w:sz w:val="20"/>
          <w:szCs w:val="20"/>
        </w:rPr>
        <w:tab/>
      </w:r>
      <w:r w:rsidRPr="009666AC">
        <w:rPr>
          <w:rFonts w:ascii="Verdana" w:hAnsi="Verdana"/>
          <w:sz w:val="20"/>
          <w:szCs w:val="20"/>
        </w:rPr>
        <w:t xml:space="preserve">01       </w:t>
      </w:r>
    </w:p>
    <w:p w14:paraId="204B92D8" w14:textId="77777777" w:rsidR="009666AC" w:rsidRDefault="009666AC" w:rsidP="009666AC">
      <w:pPr>
        <w:numPr>
          <w:ilvl w:val="1"/>
          <w:numId w:val="0"/>
        </w:numPr>
        <w:spacing w:before="120" w:line="264" w:lineRule="auto"/>
        <w:jc w:val="center"/>
        <w:rPr>
          <w:rFonts w:ascii="Cambria" w:eastAsia="Times New Roman" w:hAnsi="Cambria" w:cs="Times New Roman"/>
          <w:iCs/>
          <w:kern w:val="28"/>
          <w:sz w:val="24"/>
          <w:szCs w:val="20"/>
          <w:lang w:val="es-CL" w:eastAsia="es-CL"/>
          <w14:ligatures w14:val="standard"/>
          <w14:numForm w14:val="oldStyle"/>
        </w:rPr>
      </w:pPr>
    </w:p>
    <w:p w14:paraId="0E4D33A0" w14:textId="77777777" w:rsidR="009666AC" w:rsidRDefault="009666AC" w:rsidP="009666AC">
      <w:pPr>
        <w:numPr>
          <w:ilvl w:val="1"/>
          <w:numId w:val="0"/>
        </w:numPr>
        <w:spacing w:before="120" w:line="264" w:lineRule="auto"/>
        <w:jc w:val="center"/>
        <w:rPr>
          <w:rFonts w:ascii="Cambria" w:eastAsia="Times New Roman" w:hAnsi="Cambria" w:cs="Times New Roman"/>
          <w:iCs/>
          <w:kern w:val="28"/>
          <w:sz w:val="24"/>
          <w:szCs w:val="20"/>
          <w:lang w:val="es-CL" w:eastAsia="es-CL"/>
          <w14:ligatures w14:val="standard"/>
          <w14:numForm w14:val="oldStyle"/>
        </w:rPr>
      </w:pPr>
    </w:p>
    <w:p w14:paraId="42C23BB8" w14:textId="77777777" w:rsidR="009666AC" w:rsidRDefault="009666AC" w:rsidP="009666AC">
      <w:pPr>
        <w:numPr>
          <w:ilvl w:val="1"/>
          <w:numId w:val="0"/>
        </w:numPr>
        <w:spacing w:before="120" w:line="264" w:lineRule="auto"/>
        <w:jc w:val="center"/>
        <w:rPr>
          <w:rFonts w:ascii="Cambria" w:eastAsia="Times New Roman" w:hAnsi="Cambria" w:cs="Times New Roman"/>
          <w:iCs/>
          <w:kern w:val="28"/>
          <w:sz w:val="24"/>
          <w:szCs w:val="20"/>
          <w:lang w:val="es-CL" w:eastAsia="es-CL"/>
          <w14:ligatures w14:val="standard"/>
          <w14:numForm w14:val="oldStyle"/>
        </w:rPr>
      </w:pPr>
    </w:p>
    <w:p w14:paraId="3079DD55" w14:textId="77777777" w:rsidR="002C73D7" w:rsidRDefault="002C73D7" w:rsidP="009666AC">
      <w:pPr>
        <w:numPr>
          <w:ilvl w:val="1"/>
          <w:numId w:val="0"/>
        </w:numPr>
        <w:spacing w:before="120" w:line="264" w:lineRule="auto"/>
        <w:jc w:val="center"/>
        <w:rPr>
          <w:rFonts w:ascii="Verdana" w:hAnsi="Verdana"/>
          <w:b/>
          <w:color w:val="191919" w:themeColor="text1" w:themeTint="E6"/>
          <w:sz w:val="28"/>
          <w:szCs w:val="28"/>
        </w:rPr>
      </w:pPr>
    </w:p>
    <w:p w14:paraId="4E2CD766" w14:textId="77777777" w:rsidR="000C7DC2" w:rsidRPr="007D76B4" w:rsidRDefault="00FB10B0" w:rsidP="009666AC">
      <w:pPr>
        <w:numPr>
          <w:ilvl w:val="1"/>
          <w:numId w:val="0"/>
        </w:numPr>
        <w:spacing w:before="120" w:line="264" w:lineRule="auto"/>
        <w:jc w:val="center"/>
        <w:rPr>
          <w:rFonts w:ascii="Verdana" w:hAnsi="Verdana"/>
          <w:b/>
          <w:color w:val="191919" w:themeColor="text1" w:themeTint="E6"/>
          <w:sz w:val="28"/>
          <w:szCs w:val="28"/>
        </w:rPr>
      </w:pPr>
      <w:r w:rsidRPr="007D76B4">
        <w:rPr>
          <w:rFonts w:ascii="Verdana" w:hAnsi="Verdana"/>
          <w:b/>
          <w:color w:val="191919" w:themeColor="text1" w:themeTint="E6"/>
          <w:sz w:val="28"/>
          <w:szCs w:val="28"/>
        </w:rPr>
        <w:t>RESEÑA HISTÓRICA</w:t>
      </w:r>
    </w:p>
    <w:p w14:paraId="295055DF" w14:textId="77777777" w:rsidR="00FB10B0" w:rsidRDefault="00FB10B0" w:rsidP="009666AC">
      <w:pPr>
        <w:numPr>
          <w:ilvl w:val="1"/>
          <w:numId w:val="0"/>
        </w:numPr>
        <w:spacing w:before="120" w:line="264" w:lineRule="auto"/>
        <w:jc w:val="center"/>
        <w:rPr>
          <w:rFonts w:ascii="Cambria" w:eastAsia="Times New Roman" w:hAnsi="Cambria" w:cs="Times New Roman"/>
          <w:iCs/>
          <w:kern w:val="28"/>
          <w:sz w:val="24"/>
          <w:szCs w:val="20"/>
          <w:lang w:val="es-CL" w:eastAsia="es-CL"/>
          <w14:ligatures w14:val="standard"/>
          <w14:numForm w14:val="oldStyle"/>
        </w:rPr>
      </w:pPr>
    </w:p>
    <w:p w14:paraId="09FB227C" w14:textId="77777777" w:rsidR="00FB10B0" w:rsidRPr="00384E01" w:rsidRDefault="00FB10B0" w:rsidP="00FB10B0">
      <w:pPr>
        <w:shd w:val="clear" w:color="auto" w:fill="FFFFFF" w:themeFill="background1"/>
        <w:spacing w:before="120" w:after="120" w:line="240" w:lineRule="auto"/>
        <w:jc w:val="both"/>
        <w:rPr>
          <w:rFonts w:ascii="Verdana" w:hAnsi="Verdana"/>
          <w:sz w:val="20"/>
          <w:szCs w:val="20"/>
        </w:rPr>
      </w:pPr>
    </w:p>
    <w:p w14:paraId="026693B1" w14:textId="77777777" w:rsidR="00FB10B0" w:rsidRPr="00384E01" w:rsidRDefault="00FB10B0" w:rsidP="00FB10B0">
      <w:pPr>
        <w:shd w:val="clear" w:color="auto" w:fill="FFFFFF" w:themeFill="background1"/>
        <w:spacing w:after="0" w:line="360" w:lineRule="auto"/>
        <w:ind w:firstLine="720"/>
        <w:jc w:val="both"/>
        <w:rPr>
          <w:rFonts w:ascii="Verdana" w:hAnsi="Verdana"/>
          <w:sz w:val="20"/>
          <w:szCs w:val="20"/>
        </w:rPr>
      </w:pPr>
      <w:r w:rsidRPr="00384E01">
        <w:rPr>
          <w:rFonts w:ascii="Verdana" w:hAnsi="Verdana"/>
          <w:sz w:val="20"/>
          <w:szCs w:val="20"/>
        </w:rPr>
        <w:t xml:space="preserve">El Colegio Curacaví College fue fundado el 23 de Abril del </w:t>
      </w:r>
      <w:proofErr w:type="gramStart"/>
      <w:r w:rsidRPr="00384E01">
        <w:rPr>
          <w:rFonts w:ascii="Verdana" w:hAnsi="Verdana"/>
          <w:sz w:val="20"/>
          <w:szCs w:val="20"/>
        </w:rPr>
        <w:t>año  2002</w:t>
      </w:r>
      <w:proofErr w:type="gramEnd"/>
      <w:r w:rsidRPr="00384E01">
        <w:rPr>
          <w:rFonts w:ascii="Verdana" w:hAnsi="Verdana"/>
          <w:sz w:val="20"/>
          <w:szCs w:val="20"/>
        </w:rPr>
        <w:t xml:space="preserve">, sus sostenedores son el Señor Sergio Alvarado Aldunate y el Señor Horacio Larraguibel Rivera. </w:t>
      </w:r>
      <w:proofErr w:type="gramStart"/>
      <w:r w:rsidRPr="00384E01">
        <w:rPr>
          <w:rFonts w:ascii="Verdana" w:hAnsi="Verdana"/>
          <w:sz w:val="20"/>
          <w:szCs w:val="20"/>
        </w:rPr>
        <w:t>En  la</w:t>
      </w:r>
      <w:proofErr w:type="gramEnd"/>
      <w:r w:rsidRPr="00384E01">
        <w:rPr>
          <w:rFonts w:ascii="Verdana" w:hAnsi="Verdana"/>
          <w:sz w:val="20"/>
          <w:szCs w:val="20"/>
        </w:rPr>
        <w:t xml:space="preserve"> actualidad cuenta con 25 profesores que atienden los niveles de Educación </w:t>
      </w:r>
      <w:proofErr w:type="spellStart"/>
      <w:r w:rsidRPr="00384E01">
        <w:rPr>
          <w:rFonts w:ascii="Verdana" w:hAnsi="Verdana"/>
          <w:sz w:val="20"/>
          <w:szCs w:val="20"/>
        </w:rPr>
        <w:t>Parvularia</w:t>
      </w:r>
      <w:proofErr w:type="spellEnd"/>
      <w:r w:rsidRPr="00384E01">
        <w:rPr>
          <w:rFonts w:ascii="Verdana" w:hAnsi="Verdana"/>
          <w:sz w:val="20"/>
          <w:szCs w:val="20"/>
        </w:rPr>
        <w:t>, Básica y media, además 8 asistentes de la educación que desempeñan con profesionalismo y calor humano la atención de los estudiantes, lo que se traduce en nuestro objetivo esencial del quehacer pedagógico.</w:t>
      </w:r>
    </w:p>
    <w:p w14:paraId="343C99F6" w14:textId="77777777" w:rsidR="00FB10B0" w:rsidRPr="00384E01" w:rsidRDefault="00FB10B0" w:rsidP="00FB10B0">
      <w:pPr>
        <w:shd w:val="clear" w:color="auto" w:fill="FFFFFF" w:themeFill="background1"/>
        <w:spacing w:after="0" w:line="360" w:lineRule="auto"/>
        <w:jc w:val="both"/>
        <w:rPr>
          <w:rFonts w:ascii="Verdana" w:hAnsi="Verdana"/>
          <w:sz w:val="20"/>
          <w:szCs w:val="20"/>
        </w:rPr>
      </w:pPr>
      <w:r w:rsidRPr="00384E01">
        <w:rPr>
          <w:rFonts w:ascii="Verdana" w:hAnsi="Verdana"/>
          <w:sz w:val="20"/>
          <w:szCs w:val="20"/>
        </w:rPr>
        <w:t xml:space="preserve">Este año 2016 </w:t>
      </w:r>
      <w:proofErr w:type="gramStart"/>
      <w:r w:rsidRPr="00384E01">
        <w:rPr>
          <w:rFonts w:ascii="Verdana" w:hAnsi="Verdana"/>
          <w:sz w:val="20"/>
          <w:szCs w:val="20"/>
        </w:rPr>
        <w:t>el  Colegio</w:t>
      </w:r>
      <w:proofErr w:type="gramEnd"/>
      <w:r w:rsidRPr="00384E01">
        <w:rPr>
          <w:rFonts w:ascii="Verdana" w:hAnsi="Verdana"/>
          <w:sz w:val="20"/>
          <w:szCs w:val="20"/>
        </w:rPr>
        <w:t xml:space="preserve"> Curacaví College cuenta con un universo de 654 alumnos distribuidos en 18 cursos  de  educación pre escolar, Educación Básica y Educación Media.</w:t>
      </w:r>
    </w:p>
    <w:p w14:paraId="13EB2FBD" w14:textId="77777777" w:rsidR="00FB10B0" w:rsidRPr="00384E01" w:rsidRDefault="00FB10B0" w:rsidP="00FB10B0">
      <w:pPr>
        <w:shd w:val="clear" w:color="auto" w:fill="FFFFFF" w:themeFill="background1"/>
        <w:spacing w:after="0" w:line="360" w:lineRule="auto"/>
        <w:jc w:val="both"/>
        <w:rPr>
          <w:rFonts w:ascii="Verdana" w:hAnsi="Verdana"/>
          <w:sz w:val="20"/>
          <w:szCs w:val="20"/>
        </w:rPr>
      </w:pPr>
      <w:r w:rsidRPr="00384E01">
        <w:rPr>
          <w:rFonts w:ascii="Verdana" w:hAnsi="Verdana"/>
          <w:sz w:val="20"/>
          <w:szCs w:val="20"/>
        </w:rPr>
        <w:t xml:space="preserve">Como </w:t>
      </w:r>
      <w:proofErr w:type="gramStart"/>
      <w:r w:rsidRPr="00384E01">
        <w:rPr>
          <w:rFonts w:ascii="Verdana" w:hAnsi="Verdana"/>
          <w:sz w:val="20"/>
          <w:szCs w:val="20"/>
        </w:rPr>
        <w:t>concepto  del</w:t>
      </w:r>
      <w:proofErr w:type="gramEnd"/>
      <w:r w:rsidRPr="00384E01">
        <w:rPr>
          <w:rFonts w:ascii="Verdana" w:hAnsi="Verdana"/>
          <w:sz w:val="20"/>
          <w:szCs w:val="20"/>
        </w:rPr>
        <w:t xml:space="preserve">  Proyecto Educativo el Colegio Curacaví College declara promover una educación de calidad, por medio de este accionar se persigue formar alumnos con  un sentido para vivir, un hacer que les proporcione las herramientas para desarrollarse en una  sociedad que cada día ofrece más posibilidades a  aquellas mentes que logran entender el cambio que se ha producido en el mundo. </w:t>
      </w:r>
    </w:p>
    <w:p w14:paraId="40932713" w14:textId="77777777" w:rsidR="00FB10B0" w:rsidRDefault="00FB10B0" w:rsidP="00FB10B0">
      <w:pPr>
        <w:shd w:val="clear" w:color="auto" w:fill="FFFFFF" w:themeFill="background1"/>
        <w:spacing w:after="0" w:line="360" w:lineRule="auto"/>
        <w:jc w:val="both"/>
        <w:rPr>
          <w:rFonts w:ascii="Verdana" w:hAnsi="Verdana"/>
          <w:sz w:val="20"/>
          <w:szCs w:val="20"/>
        </w:rPr>
      </w:pPr>
      <w:r w:rsidRPr="00384E01">
        <w:rPr>
          <w:rFonts w:ascii="Verdana" w:hAnsi="Verdana"/>
          <w:sz w:val="20"/>
          <w:szCs w:val="20"/>
        </w:rPr>
        <w:t xml:space="preserve">Esto significa que la MISIÓN del colegio Curacaví College es la de formar alumnos  que desarrollen  potencialidades para su crecimiento personal, facilitándole un ambiente que nutra sus necesidades culturales, sociales y físicas, así como las sensibilidades morales y éticas, permitiendo de esta manera que los jóvenes definan una autoimagen factible de aceptar y respetar. El propósito es formar personas con legítimas aspiraciones de integrarse a la educación superior, que </w:t>
      </w:r>
      <w:proofErr w:type="gramStart"/>
      <w:r w:rsidRPr="00384E01">
        <w:rPr>
          <w:rFonts w:ascii="Verdana" w:hAnsi="Verdana"/>
          <w:sz w:val="20"/>
          <w:szCs w:val="20"/>
        </w:rPr>
        <w:t>sean  capaces</w:t>
      </w:r>
      <w:proofErr w:type="gramEnd"/>
      <w:r w:rsidRPr="00384E01">
        <w:rPr>
          <w:rFonts w:ascii="Verdana" w:hAnsi="Verdana"/>
          <w:sz w:val="20"/>
          <w:szCs w:val="20"/>
        </w:rPr>
        <w:t xml:space="preserve"> de trabajar con energía para alcanzar esta meta, guiados por principios humanistas y cristianos.</w:t>
      </w:r>
    </w:p>
    <w:p w14:paraId="684ECD54" w14:textId="77777777" w:rsidR="00FB10B0" w:rsidRDefault="00FB10B0" w:rsidP="00FB10B0">
      <w:pPr>
        <w:shd w:val="clear" w:color="auto" w:fill="FFFFFF" w:themeFill="background1"/>
        <w:spacing w:after="0" w:line="360" w:lineRule="auto"/>
        <w:jc w:val="both"/>
        <w:rPr>
          <w:rFonts w:ascii="Verdana" w:hAnsi="Verdana"/>
          <w:sz w:val="20"/>
          <w:szCs w:val="20"/>
        </w:rPr>
      </w:pPr>
    </w:p>
    <w:p w14:paraId="32281005" w14:textId="77777777" w:rsidR="00FB10B0" w:rsidRPr="0042407B" w:rsidRDefault="00FB10B0" w:rsidP="00FB10B0">
      <w:pPr>
        <w:shd w:val="clear" w:color="auto" w:fill="FFFFFF" w:themeFill="background1"/>
        <w:rPr>
          <w:rFonts w:ascii="Verdana" w:hAnsi="Verdana"/>
          <w:b/>
          <w:sz w:val="20"/>
          <w:u w:val="single"/>
        </w:rPr>
      </w:pPr>
      <w:r w:rsidRPr="0042407B">
        <w:rPr>
          <w:rFonts w:ascii="Verdana" w:hAnsi="Verdana"/>
          <w:b/>
          <w:sz w:val="20"/>
          <w:u w:val="single"/>
        </w:rPr>
        <w:t>HITOS O PE</w:t>
      </w:r>
      <w:r>
        <w:rPr>
          <w:rFonts w:ascii="Verdana" w:hAnsi="Verdana"/>
          <w:b/>
          <w:sz w:val="20"/>
          <w:u w:val="single"/>
        </w:rPr>
        <w:t>RÍODOS DEL ESTABLECIMIENTO</w:t>
      </w:r>
    </w:p>
    <w:p w14:paraId="45FB5700" w14:textId="77777777" w:rsidR="00FB10B0" w:rsidRPr="0042407B"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2002 se inicia con 200 alumnos en los niveles de Pre-Kínder a 8º básico.</w:t>
      </w:r>
    </w:p>
    <w:p w14:paraId="564563E7" w14:textId="77777777" w:rsidR="00FB10B0" w:rsidRPr="0042407B"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2003 se inicia la Enseñanza media con Primero y Segundo Medio.</w:t>
      </w:r>
    </w:p>
    <w:p w14:paraId="3F168B01" w14:textId="77777777" w:rsidR="00FB10B0" w:rsidRPr="0042407B"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2004 se imparte el nivel de Tercero medio.</w:t>
      </w:r>
    </w:p>
    <w:p w14:paraId="5EDF8964" w14:textId="77777777" w:rsidR="00FB10B0" w:rsidRPr="0042407B"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2005 se licencia la Primera Generación de Cuarto medio.</w:t>
      </w:r>
    </w:p>
    <w:p w14:paraId="40A6ADF9" w14:textId="77777777" w:rsidR="00FB10B0" w:rsidRPr="0042407B"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2006 inicio Jornada Escolar Completa (JEC).</w:t>
      </w:r>
    </w:p>
    <w:p w14:paraId="556D11D5" w14:textId="77777777" w:rsidR="00FB10B0" w:rsidRPr="0042407B"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2009 se imparte un nuevo curso por nivel en Enseñanza media.</w:t>
      </w:r>
    </w:p>
    <w:p w14:paraId="5451F331" w14:textId="77777777" w:rsidR="00FB10B0" w:rsidRPr="0042407B"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2015 se cuenta por primera vez, con un Himno que lo identifica.</w:t>
      </w:r>
    </w:p>
    <w:p w14:paraId="66EB7E55" w14:textId="77777777" w:rsidR="00FB10B0" w:rsidRDefault="00FB10B0" w:rsidP="00FB10B0">
      <w:pPr>
        <w:shd w:val="clear" w:color="auto" w:fill="FFFFFF" w:themeFill="background1"/>
        <w:rPr>
          <w:rFonts w:ascii="Verdana" w:hAnsi="Verdana"/>
          <w:sz w:val="20"/>
        </w:rPr>
      </w:pPr>
      <w:r w:rsidRPr="0042407B">
        <w:rPr>
          <w:rFonts w:ascii="Verdana" w:hAnsi="Verdana"/>
          <w:sz w:val="20"/>
        </w:rPr>
        <w:t>-</w:t>
      </w:r>
      <w:r w:rsidRPr="0042407B">
        <w:rPr>
          <w:rFonts w:ascii="Verdana" w:hAnsi="Verdana"/>
          <w:sz w:val="20"/>
        </w:rPr>
        <w:tab/>
        <w:t>Año 2016 el establecimiento cuenta con 654 alumnos.</w:t>
      </w:r>
    </w:p>
    <w:p w14:paraId="735A736B" w14:textId="77777777" w:rsidR="00FB10B0" w:rsidRDefault="00FB10B0" w:rsidP="00FB10B0">
      <w:pPr>
        <w:shd w:val="clear" w:color="auto" w:fill="FFFFFF" w:themeFill="background1"/>
        <w:rPr>
          <w:rFonts w:ascii="Verdana" w:hAnsi="Verdana"/>
          <w:sz w:val="20"/>
        </w:rPr>
      </w:pPr>
      <w:r>
        <w:rPr>
          <w:rFonts w:ascii="Verdana" w:hAnsi="Verdana"/>
          <w:sz w:val="20"/>
        </w:rPr>
        <w:t>-</w:t>
      </w:r>
      <w:r>
        <w:rPr>
          <w:rFonts w:ascii="Verdana" w:hAnsi="Verdana"/>
          <w:sz w:val="20"/>
        </w:rPr>
        <w:tab/>
        <w:t>Año 2017 el establecimiento se adscribe al proceso de gratuidad escolar.</w:t>
      </w:r>
    </w:p>
    <w:p w14:paraId="700AC954" w14:textId="77777777" w:rsidR="00FB10B0" w:rsidRDefault="00FB10B0" w:rsidP="00FB10B0">
      <w:pPr>
        <w:shd w:val="clear" w:color="auto" w:fill="FFFFFF" w:themeFill="background1"/>
        <w:rPr>
          <w:rFonts w:ascii="Verdana" w:hAnsi="Verdana"/>
          <w:sz w:val="20"/>
        </w:rPr>
      </w:pPr>
      <w:r>
        <w:rPr>
          <w:rFonts w:ascii="Verdana" w:hAnsi="Verdana"/>
          <w:sz w:val="20"/>
        </w:rPr>
        <w:t>-</w:t>
      </w:r>
      <w:r>
        <w:rPr>
          <w:rFonts w:ascii="Verdana" w:hAnsi="Verdana"/>
          <w:sz w:val="20"/>
        </w:rPr>
        <w:tab/>
      </w:r>
      <w:r w:rsidRPr="0042407B">
        <w:rPr>
          <w:rFonts w:ascii="Verdana" w:hAnsi="Verdana"/>
          <w:sz w:val="20"/>
        </w:rPr>
        <w:t>el establecimiento cuenta con 6</w:t>
      </w:r>
      <w:r>
        <w:rPr>
          <w:rFonts w:ascii="Verdana" w:hAnsi="Verdana"/>
          <w:sz w:val="20"/>
        </w:rPr>
        <w:t>9</w:t>
      </w:r>
      <w:r w:rsidRPr="0042407B">
        <w:rPr>
          <w:rFonts w:ascii="Verdana" w:hAnsi="Verdana"/>
          <w:sz w:val="20"/>
        </w:rPr>
        <w:t>4 alumnos.</w:t>
      </w:r>
    </w:p>
    <w:p w14:paraId="68DA8649" w14:textId="77777777" w:rsidR="00FB10B0" w:rsidRPr="0042407B" w:rsidRDefault="00FB10B0" w:rsidP="00FB10B0">
      <w:pPr>
        <w:shd w:val="clear" w:color="auto" w:fill="FFFFFF" w:themeFill="background1"/>
        <w:rPr>
          <w:rFonts w:ascii="Verdana" w:hAnsi="Verdana"/>
          <w:sz w:val="20"/>
        </w:rPr>
      </w:pPr>
      <w:r>
        <w:rPr>
          <w:rFonts w:ascii="Verdana" w:hAnsi="Verdana"/>
          <w:sz w:val="20"/>
        </w:rPr>
        <w:t xml:space="preserve">- </w:t>
      </w:r>
      <w:r>
        <w:rPr>
          <w:rFonts w:ascii="Verdana" w:hAnsi="Verdana"/>
          <w:sz w:val="20"/>
        </w:rPr>
        <w:tab/>
        <w:t xml:space="preserve">Año </w:t>
      </w:r>
      <w:proofErr w:type="gramStart"/>
      <w:r>
        <w:rPr>
          <w:rFonts w:ascii="Verdana" w:hAnsi="Verdana"/>
          <w:sz w:val="20"/>
        </w:rPr>
        <w:t xml:space="preserve">2018  </w:t>
      </w:r>
      <w:r w:rsidRPr="0042407B">
        <w:rPr>
          <w:rFonts w:ascii="Verdana" w:hAnsi="Verdana"/>
          <w:sz w:val="20"/>
        </w:rPr>
        <w:t>el</w:t>
      </w:r>
      <w:proofErr w:type="gramEnd"/>
      <w:r w:rsidRPr="0042407B">
        <w:rPr>
          <w:rFonts w:ascii="Verdana" w:hAnsi="Verdana"/>
          <w:sz w:val="20"/>
        </w:rPr>
        <w:t xml:space="preserve"> establecimiento cuenta con </w:t>
      </w:r>
      <w:r>
        <w:rPr>
          <w:rFonts w:ascii="Verdana" w:hAnsi="Verdana"/>
          <w:sz w:val="20"/>
        </w:rPr>
        <w:t>753</w:t>
      </w:r>
      <w:r w:rsidRPr="0042407B">
        <w:rPr>
          <w:rFonts w:ascii="Verdana" w:hAnsi="Verdana"/>
          <w:sz w:val="20"/>
        </w:rPr>
        <w:t xml:space="preserve"> alumnos</w:t>
      </w:r>
      <w:r>
        <w:rPr>
          <w:rFonts w:ascii="Verdana" w:hAnsi="Verdana"/>
          <w:sz w:val="20"/>
        </w:rPr>
        <w:t xml:space="preserve"> </w:t>
      </w:r>
      <w:r w:rsidRPr="0042407B">
        <w:rPr>
          <w:rFonts w:ascii="Verdana" w:hAnsi="Verdana"/>
          <w:sz w:val="20"/>
        </w:rPr>
        <w:t xml:space="preserve">  </w:t>
      </w:r>
    </w:p>
    <w:p w14:paraId="225E9894" w14:textId="77777777" w:rsidR="00FB10B0" w:rsidRDefault="00FB10B0" w:rsidP="00FB10B0">
      <w:pPr>
        <w:shd w:val="clear" w:color="auto" w:fill="FFFFFF" w:themeFill="background1"/>
      </w:pPr>
    </w:p>
    <w:p w14:paraId="22103B7C" w14:textId="77777777" w:rsidR="00FB10B0" w:rsidRDefault="00FB10B0" w:rsidP="00FB10B0">
      <w:pPr>
        <w:shd w:val="clear" w:color="auto" w:fill="FFFFFF" w:themeFill="background1"/>
      </w:pPr>
    </w:p>
    <w:p w14:paraId="63C6D617" w14:textId="77777777" w:rsidR="00FB10B0" w:rsidRDefault="00FB10B0" w:rsidP="00FB10B0">
      <w:pPr>
        <w:shd w:val="clear" w:color="auto" w:fill="FFFFFF" w:themeFill="background1"/>
      </w:pPr>
    </w:p>
    <w:p w14:paraId="5E102C96" w14:textId="77777777" w:rsidR="00FB10B0" w:rsidRDefault="00FB10B0" w:rsidP="00FB10B0">
      <w:pPr>
        <w:shd w:val="clear" w:color="auto" w:fill="FFFFFF" w:themeFill="background1"/>
        <w:rPr>
          <w:rFonts w:ascii="Verdana" w:hAnsi="Verdana"/>
          <w:b/>
          <w:sz w:val="20"/>
          <w:szCs w:val="20"/>
          <w:u w:val="single"/>
        </w:rPr>
      </w:pPr>
      <w:r w:rsidRPr="0042407B">
        <w:rPr>
          <w:rFonts w:ascii="Verdana" w:hAnsi="Verdana"/>
          <w:b/>
          <w:sz w:val="20"/>
          <w:szCs w:val="20"/>
          <w:u w:val="single"/>
        </w:rPr>
        <w:t>LOGROS</w:t>
      </w:r>
      <w:r>
        <w:rPr>
          <w:rFonts w:ascii="Verdana" w:hAnsi="Verdana"/>
          <w:b/>
          <w:sz w:val="20"/>
          <w:szCs w:val="20"/>
          <w:u w:val="single"/>
        </w:rPr>
        <w:t xml:space="preserve"> DEPORTIVOS DE LA INSTITUCIÓN</w:t>
      </w:r>
      <w:r w:rsidRPr="0042407B">
        <w:rPr>
          <w:rFonts w:ascii="Verdana" w:hAnsi="Verdana"/>
          <w:b/>
          <w:sz w:val="20"/>
          <w:szCs w:val="20"/>
          <w:u w:val="single"/>
        </w:rPr>
        <w:t xml:space="preserve"> </w:t>
      </w:r>
    </w:p>
    <w:p w14:paraId="2D8B567A" w14:textId="77777777" w:rsidR="00FB10B0" w:rsidRPr="0042407B" w:rsidRDefault="00FB10B0" w:rsidP="00FB10B0">
      <w:pPr>
        <w:shd w:val="clear" w:color="auto" w:fill="FFFFFF" w:themeFill="background1"/>
        <w:rPr>
          <w:rFonts w:ascii="Verdana" w:hAnsi="Verdana"/>
          <w:b/>
          <w:sz w:val="20"/>
          <w:szCs w:val="20"/>
          <w:u w:val="single"/>
        </w:rPr>
      </w:pPr>
    </w:p>
    <w:p w14:paraId="558153F2" w14:textId="77777777" w:rsidR="00FB10B0" w:rsidRPr="0042407B" w:rsidRDefault="00FB10B0" w:rsidP="00FB10B0">
      <w:pPr>
        <w:shd w:val="clear" w:color="auto" w:fill="FFFFFF" w:themeFill="background1"/>
        <w:ind w:left="720" w:hanging="720"/>
        <w:rPr>
          <w:rFonts w:ascii="Verdana" w:hAnsi="Verdana"/>
          <w:sz w:val="20"/>
          <w:szCs w:val="20"/>
        </w:rPr>
      </w:pPr>
      <w:r w:rsidRPr="0042407B">
        <w:rPr>
          <w:rFonts w:ascii="Verdana" w:hAnsi="Verdana"/>
          <w:sz w:val="20"/>
          <w:szCs w:val="20"/>
        </w:rPr>
        <w:t>-</w:t>
      </w:r>
      <w:r w:rsidRPr="0042407B">
        <w:rPr>
          <w:rFonts w:ascii="Verdana" w:hAnsi="Verdana"/>
          <w:sz w:val="20"/>
          <w:szCs w:val="20"/>
        </w:rPr>
        <w:tab/>
        <w:t xml:space="preserve">En el año 2011, obtiene Primer Lugar en Copa Copec. Categoría Femenina </w:t>
      </w:r>
      <w:r>
        <w:rPr>
          <w:rFonts w:ascii="Verdana" w:hAnsi="Verdana"/>
          <w:sz w:val="20"/>
          <w:szCs w:val="20"/>
        </w:rPr>
        <w:t>Enseñanza</w:t>
      </w:r>
      <w:r w:rsidRPr="0042407B">
        <w:rPr>
          <w:rFonts w:ascii="Verdana" w:hAnsi="Verdana"/>
          <w:sz w:val="20"/>
          <w:szCs w:val="20"/>
        </w:rPr>
        <w:t xml:space="preserve"> Media.</w:t>
      </w:r>
    </w:p>
    <w:p w14:paraId="5D7E4BA5" w14:textId="77777777" w:rsidR="00FB10B0" w:rsidRPr="0042407B" w:rsidRDefault="00FB10B0" w:rsidP="00FB10B0">
      <w:pPr>
        <w:shd w:val="clear" w:color="auto" w:fill="FFFFFF" w:themeFill="background1"/>
        <w:ind w:left="720" w:hanging="720"/>
        <w:rPr>
          <w:rFonts w:ascii="Verdana" w:hAnsi="Verdana"/>
          <w:sz w:val="20"/>
          <w:szCs w:val="20"/>
        </w:rPr>
      </w:pPr>
      <w:r w:rsidRPr="0042407B">
        <w:rPr>
          <w:rFonts w:ascii="Verdana" w:hAnsi="Verdana"/>
          <w:sz w:val="20"/>
          <w:szCs w:val="20"/>
        </w:rPr>
        <w:t>-</w:t>
      </w:r>
      <w:r w:rsidRPr="0042407B">
        <w:rPr>
          <w:rFonts w:ascii="Verdana" w:hAnsi="Verdana"/>
          <w:sz w:val="20"/>
          <w:szCs w:val="20"/>
        </w:rPr>
        <w:tab/>
        <w:t>En el año 2014, obtiene Primer Lugar Copa Milo. Categoría Femenina Enseñanza Media.</w:t>
      </w:r>
    </w:p>
    <w:p w14:paraId="5128E5E3" w14:textId="77777777" w:rsidR="00FB10B0" w:rsidRPr="0042407B" w:rsidRDefault="00FB10B0" w:rsidP="00FB10B0">
      <w:pPr>
        <w:shd w:val="clear" w:color="auto" w:fill="FFFFFF" w:themeFill="background1"/>
        <w:ind w:left="720" w:hanging="720"/>
        <w:rPr>
          <w:rFonts w:ascii="Verdana" w:hAnsi="Verdana"/>
          <w:sz w:val="20"/>
          <w:szCs w:val="20"/>
        </w:rPr>
      </w:pPr>
      <w:r w:rsidRPr="0042407B">
        <w:rPr>
          <w:rFonts w:ascii="Verdana" w:hAnsi="Verdana"/>
          <w:sz w:val="20"/>
          <w:szCs w:val="20"/>
        </w:rPr>
        <w:t>-</w:t>
      </w:r>
      <w:r w:rsidRPr="0042407B">
        <w:rPr>
          <w:rFonts w:ascii="Verdana" w:hAnsi="Verdana"/>
          <w:sz w:val="20"/>
          <w:szCs w:val="20"/>
        </w:rPr>
        <w:tab/>
        <w:t>En el año 2015, obtiene Primer Lugar Copa Milo. Categoría Intermedia Varones. Enseñanza media.</w:t>
      </w:r>
    </w:p>
    <w:p w14:paraId="2908135A" w14:textId="77777777" w:rsidR="00FB10B0" w:rsidRPr="0042407B" w:rsidRDefault="00FB10B0" w:rsidP="00FB10B0">
      <w:pPr>
        <w:shd w:val="clear" w:color="auto" w:fill="FFFFFF" w:themeFill="background1"/>
        <w:ind w:left="720" w:hanging="720"/>
        <w:rPr>
          <w:rFonts w:ascii="Verdana" w:hAnsi="Verdana"/>
          <w:sz w:val="20"/>
          <w:szCs w:val="20"/>
        </w:rPr>
      </w:pPr>
      <w:r w:rsidRPr="0042407B">
        <w:rPr>
          <w:rFonts w:ascii="Verdana" w:hAnsi="Verdana"/>
          <w:sz w:val="20"/>
          <w:szCs w:val="20"/>
        </w:rPr>
        <w:t>-</w:t>
      </w:r>
      <w:r w:rsidRPr="0042407B">
        <w:rPr>
          <w:rFonts w:ascii="Verdana" w:hAnsi="Verdana"/>
          <w:sz w:val="20"/>
          <w:szCs w:val="20"/>
        </w:rPr>
        <w:tab/>
        <w:t>En el año 2015, obtiene cuatro primeros lugares En Juegos Deportivos Comunales. Básquetbol Damas y Varones. Categoría Enseñanza Básica / Fútbol Damas y Varones, Enseñanza Básica.</w:t>
      </w:r>
    </w:p>
    <w:p w14:paraId="35DB2E06" w14:textId="77777777" w:rsidR="00FB10B0" w:rsidRDefault="00FB10B0" w:rsidP="00FB10B0">
      <w:pPr>
        <w:shd w:val="clear" w:color="auto" w:fill="FFFFFF" w:themeFill="background1"/>
        <w:ind w:left="720" w:hanging="720"/>
        <w:rPr>
          <w:rFonts w:ascii="Verdana" w:hAnsi="Verdana"/>
          <w:sz w:val="20"/>
          <w:szCs w:val="20"/>
        </w:rPr>
      </w:pPr>
      <w:r w:rsidRPr="0042407B">
        <w:rPr>
          <w:rFonts w:ascii="Verdana" w:hAnsi="Verdana"/>
          <w:sz w:val="20"/>
          <w:szCs w:val="20"/>
        </w:rPr>
        <w:t>-</w:t>
      </w:r>
      <w:r w:rsidRPr="0042407B">
        <w:rPr>
          <w:rFonts w:ascii="Verdana" w:hAnsi="Verdana"/>
          <w:sz w:val="20"/>
          <w:szCs w:val="20"/>
        </w:rPr>
        <w:tab/>
        <w:t>En el año 2015 Obtiene Tercer Lugar Provincial Fútbol Femenino. Organizado por IND.</w:t>
      </w:r>
    </w:p>
    <w:p w14:paraId="34817D36" w14:textId="77777777" w:rsidR="00FB10B0" w:rsidRDefault="00FB10B0" w:rsidP="00FB10B0">
      <w:pPr>
        <w:shd w:val="clear" w:color="auto" w:fill="FFFFFF" w:themeFill="background1"/>
        <w:ind w:left="720" w:hanging="720"/>
        <w:rPr>
          <w:rFonts w:ascii="Verdana" w:hAnsi="Verdana"/>
          <w:sz w:val="20"/>
          <w:szCs w:val="20"/>
        </w:rPr>
      </w:pPr>
      <w:r w:rsidRPr="0042407B">
        <w:rPr>
          <w:rFonts w:ascii="Verdana" w:hAnsi="Verdana"/>
          <w:sz w:val="20"/>
          <w:szCs w:val="20"/>
        </w:rPr>
        <w:t>-</w:t>
      </w:r>
      <w:r w:rsidRPr="0042407B">
        <w:rPr>
          <w:rFonts w:ascii="Verdana" w:hAnsi="Verdana"/>
          <w:sz w:val="20"/>
          <w:szCs w:val="20"/>
        </w:rPr>
        <w:tab/>
        <w:t>En el año 2015 Obtiene Segundo Lugar Provincial Fútbol Masculino. Organizado por IND.</w:t>
      </w:r>
    </w:p>
    <w:p w14:paraId="66AD6312" w14:textId="77777777" w:rsidR="00FB10B0" w:rsidRDefault="00FB10B0" w:rsidP="00FB10B0">
      <w:pPr>
        <w:shd w:val="clear" w:color="auto" w:fill="FFFFFF" w:themeFill="background1"/>
        <w:ind w:left="720" w:hanging="720"/>
        <w:rPr>
          <w:rFonts w:ascii="Verdana" w:hAnsi="Verdana"/>
          <w:sz w:val="20"/>
          <w:szCs w:val="20"/>
        </w:rPr>
      </w:pPr>
      <w:r>
        <w:rPr>
          <w:rFonts w:ascii="Verdana" w:hAnsi="Verdana"/>
          <w:sz w:val="20"/>
          <w:szCs w:val="20"/>
        </w:rPr>
        <w:t xml:space="preserve">- </w:t>
      </w:r>
      <w:r>
        <w:rPr>
          <w:rFonts w:ascii="Verdana" w:hAnsi="Verdana"/>
          <w:sz w:val="20"/>
          <w:szCs w:val="20"/>
        </w:rPr>
        <w:tab/>
        <w:t xml:space="preserve">En 2017 se obtiene el 1° lugar en los juegos deportivos escolares de la comuna. </w:t>
      </w:r>
    </w:p>
    <w:p w14:paraId="24BE9D4E" w14:textId="77777777" w:rsidR="00C87C7D" w:rsidRDefault="00C87C7D" w:rsidP="00FB10B0">
      <w:pPr>
        <w:shd w:val="clear" w:color="auto" w:fill="FFFFFF" w:themeFill="background1"/>
        <w:ind w:left="720" w:hanging="720"/>
        <w:rPr>
          <w:rFonts w:ascii="Verdana" w:hAnsi="Verdana"/>
          <w:sz w:val="20"/>
          <w:szCs w:val="20"/>
        </w:rPr>
      </w:pPr>
    </w:p>
    <w:p w14:paraId="3FA5852A" w14:textId="77777777" w:rsidR="00FB10B0" w:rsidRPr="0042407B" w:rsidRDefault="00FB10B0" w:rsidP="00FB10B0">
      <w:pPr>
        <w:shd w:val="clear" w:color="auto" w:fill="FFFFFF" w:themeFill="background1"/>
        <w:ind w:left="720" w:hanging="720"/>
        <w:rPr>
          <w:rFonts w:ascii="Verdana" w:hAnsi="Verdana"/>
          <w:b/>
          <w:sz w:val="20"/>
          <w:szCs w:val="20"/>
          <w:u w:val="single"/>
        </w:rPr>
      </w:pPr>
      <w:r w:rsidRPr="0042407B">
        <w:rPr>
          <w:rFonts w:ascii="Verdana" w:hAnsi="Verdana"/>
          <w:b/>
          <w:sz w:val="20"/>
          <w:szCs w:val="20"/>
          <w:u w:val="single"/>
        </w:rPr>
        <w:t>ACTIVIDADES DE LA COMUNIDAD</w:t>
      </w:r>
    </w:p>
    <w:p w14:paraId="4BF26F34" w14:textId="77777777" w:rsidR="00FB10B0" w:rsidRPr="0042407B" w:rsidRDefault="00FB10B0" w:rsidP="00FB10B0">
      <w:pPr>
        <w:shd w:val="clear" w:color="auto" w:fill="FFFFFF" w:themeFill="background1"/>
        <w:ind w:left="720" w:hanging="720"/>
        <w:jc w:val="both"/>
        <w:rPr>
          <w:rFonts w:ascii="Verdana" w:hAnsi="Verdana"/>
          <w:sz w:val="20"/>
          <w:szCs w:val="20"/>
        </w:rPr>
      </w:pPr>
      <w:r w:rsidRPr="0042407B">
        <w:rPr>
          <w:rFonts w:ascii="Verdana" w:hAnsi="Verdana"/>
          <w:sz w:val="20"/>
          <w:szCs w:val="20"/>
        </w:rPr>
        <w:t>-</w:t>
      </w:r>
      <w:r w:rsidRPr="0042407B">
        <w:rPr>
          <w:rFonts w:ascii="Verdana" w:hAnsi="Verdana"/>
          <w:sz w:val="20"/>
          <w:szCs w:val="20"/>
        </w:rPr>
        <w:tab/>
        <w:t>Desde sus inicios, Curacaví College, ha demostrado compromiso con las tradiciones de nuestro país y la fuerte identidad nacional de la zona.</w:t>
      </w:r>
    </w:p>
    <w:p w14:paraId="2EA0FAA7" w14:textId="77777777" w:rsidR="00FB10B0" w:rsidRPr="0042407B" w:rsidRDefault="00FB10B0" w:rsidP="00FB10B0">
      <w:pPr>
        <w:shd w:val="clear" w:color="auto" w:fill="FFFFFF" w:themeFill="background1"/>
        <w:ind w:left="720" w:hanging="720"/>
        <w:jc w:val="both"/>
        <w:rPr>
          <w:rFonts w:ascii="Verdana" w:hAnsi="Verdana"/>
          <w:sz w:val="20"/>
          <w:szCs w:val="20"/>
        </w:rPr>
      </w:pPr>
      <w:r w:rsidRPr="0042407B">
        <w:rPr>
          <w:rFonts w:ascii="Verdana" w:hAnsi="Verdana"/>
          <w:sz w:val="20"/>
          <w:szCs w:val="20"/>
        </w:rPr>
        <w:t>-</w:t>
      </w:r>
      <w:r w:rsidRPr="0042407B">
        <w:rPr>
          <w:rFonts w:ascii="Verdana" w:hAnsi="Verdana"/>
          <w:sz w:val="20"/>
          <w:szCs w:val="20"/>
        </w:rPr>
        <w:tab/>
        <w:t>Participa en desfile de 18 de septiembre que organiza todos los años La Ilustre Municipalidad de Curacaví. Sin embargo fue el año 2014 que se genera un gran cambio debido a la participación masiva que presenta nuestro colegio en esta actividad. Se corrobora un 85% de asistencia entre alumnos y profesionales de la educación. Convocatoria que se ha mantenido hasta la actualidad y se ha transformado en una tradición anual asistir y participar, no con una delegación, si no, que con toda la comunidad.</w:t>
      </w:r>
    </w:p>
    <w:p w14:paraId="70BCAD8F" w14:textId="77777777" w:rsidR="00FB10B0" w:rsidRPr="0042407B" w:rsidRDefault="00FB10B0" w:rsidP="00FB10B0">
      <w:pPr>
        <w:shd w:val="clear" w:color="auto" w:fill="FFFFFF" w:themeFill="background1"/>
        <w:ind w:left="720" w:hanging="720"/>
        <w:jc w:val="both"/>
        <w:rPr>
          <w:rFonts w:ascii="Verdana" w:hAnsi="Verdana"/>
          <w:sz w:val="20"/>
          <w:szCs w:val="20"/>
        </w:rPr>
      </w:pPr>
      <w:r w:rsidRPr="0042407B">
        <w:rPr>
          <w:rFonts w:ascii="Verdana" w:hAnsi="Verdana"/>
          <w:sz w:val="20"/>
          <w:szCs w:val="20"/>
        </w:rPr>
        <w:t>-</w:t>
      </w:r>
      <w:r w:rsidRPr="0042407B">
        <w:rPr>
          <w:rFonts w:ascii="Verdana" w:hAnsi="Verdana"/>
          <w:sz w:val="20"/>
          <w:szCs w:val="20"/>
        </w:rPr>
        <w:tab/>
        <w:t>Nuestro colegio se ha caracterizado por ir en ayuda de quienes han requerido un acto solidario. Es así que ha participado en campañas solidarias como Curacaví College ayuda a Valparaíso, donde nuestra comunidad apadrinó a</w:t>
      </w:r>
      <w:r>
        <w:rPr>
          <w:rFonts w:ascii="Verdana" w:hAnsi="Verdana"/>
          <w:sz w:val="20"/>
          <w:szCs w:val="20"/>
        </w:rPr>
        <w:t xml:space="preserve"> </w:t>
      </w:r>
      <w:r w:rsidRPr="0042407B">
        <w:rPr>
          <w:rFonts w:ascii="Verdana" w:hAnsi="Verdana"/>
          <w:sz w:val="20"/>
          <w:szCs w:val="20"/>
        </w:rPr>
        <w:t>l</w:t>
      </w:r>
      <w:r>
        <w:rPr>
          <w:rFonts w:ascii="Verdana" w:hAnsi="Verdana"/>
          <w:sz w:val="20"/>
          <w:szCs w:val="20"/>
        </w:rPr>
        <w:t>a</w:t>
      </w:r>
      <w:r w:rsidRPr="0042407B">
        <w:rPr>
          <w:rFonts w:ascii="Verdana" w:hAnsi="Verdana"/>
          <w:sz w:val="20"/>
          <w:szCs w:val="20"/>
        </w:rPr>
        <w:t xml:space="preserve"> </w:t>
      </w:r>
      <w:r>
        <w:rPr>
          <w:rFonts w:ascii="Verdana" w:hAnsi="Verdana"/>
          <w:sz w:val="20"/>
          <w:szCs w:val="20"/>
        </w:rPr>
        <w:t>Escuela</w:t>
      </w:r>
      <w:r w:rsidRPr="0042407B">
        <w:rPr>
          <w:rFonts w:ascii="Verdana" w:hAnsi="Verdana"/>
          <w:sz w:val="20"/>
          <w:szCs w:val="20"/>
        </w:rPr>
        <w:t xml:space="preserve"> </w:t>
      </w:r>
      <w:r>
        <w:rPr>
          <w:rFonts w:ascii="Verdana" w:hAnsi="Verdana"/>
          <w:sz w:val="20"/>
          <w:szCs w:val="20"/>
        </w:rPr>
        <w:t>Federico Albert, del cerro Merced,</w:t>
      </w:r>
      <w:r w:rsidRPr="0042407B">
        <w:rPr>
          <w:rFonts w:ascii="Verdana" w:hAnsi="Verdana"/>
          <w:sz w:val="20"/>
          <w:szCs w:val="20"/>
        </w:rPr>
        <w:t xml:space="preserve"> después de sufrir el incendio de abril de 2014. </w:t>
      </w:r>
    </w:p>
    <w:p w14:paraId="115B3F70" w14:textId="77777777" w:rsidR="00FB10B0" w:rsidRPr="0042407B" w:rsidRDefault="00FB10B0" w:rsidP="00FB10B0">
      <w:pPr>
        <w:shd w:val="clear" w:color="auto" w:fill="FFFFFF" w:themeFill="background1"/>
        <w:ind w:left="720" w:hanging="720"/>
        <w:jc w:val="both"/>
        <w:rPr>
          <w:rFonts w:ascii="Verdana" w:hAnsi="Verdana"/>
          <w:sz w:val="20"/>
          <w:szCs w:val="20"/>
        </w:rPr>
      </w:pPr>
      <w:r w:rsidRPr="0042407B">
        <w:rPr>
          <w:rFonts w:ascii="Verdana" w:hAnsi="Verdana"/>
          <w:sz w:val="20"/>
          <w:szCs w:val="20"/>
        </w:rPr>
        <w:t>-</w:t>
      </w:r>
      <w:r w:rsidRPr="0042407B">
        <w:rPr>
          <w:rFonts w:ascii="Verdana" w:hAnsi="Verdana"/>
          <w:sz w:val="20"/>
          <w:szCs w:val="20"/>
        </w:rPr>
        <w:tab/>
        <w:t xml:space="preserve">Durante todos estos años, el colegio ha demostrado su compromiso con la comunidad de Curacaví, realizando visitas a hogares de ancianos y colegios. Además de contribuir con la recuperación y conservación de nuestro patrimonio cultural e histórico, a través de proyectos audiovisuales como la creación de documentales y cortometrajes. Y la limpieza y mantención de espacios públicos naturales.        </w:t>
      </w:r>
    </w:p>
    <w:p w14:paraId="749D6228" w14:textId="77777777" w:rsidR="00FB10B0" w:rsidRDefault="00FB10B0" w:rsidP="00FB10B0">
      <w:pPr>
        <w:shd w:val="clear" w:color="auto" w:fill="FFFFFF" w:themeFill="background1"/>
      </w:pPr>
    </w:p>
    <w:p w14:paraId="54CB9AC1" w14:textId="77777777" w:rsidR="00FB10B0" w:rsidRDefault="00FB10B0" w:rsidP="00FB10B0">
      <w:pPr>
        <w:shd w:val="clear" w:color="auto" w:fill="FFFFFF" w:themeFill="background1"/>
      </w:pPr>
    </w:p>
    <w:p w14:paraId="21FCD2A1" w14:textId="77777777" w:rsidR="00FB10B0" w:rsidRDefault="00FB10B0" w:rsidP="00FB10B0">
      <w:pPr>
        <w:shd w:val="clear" w:color="auto" w:fill="FFFFFF" w:themeFill="background1"/>
      </w:pPr>
    </w:p>
    <w:p w14:paraId="7B292F45" w14:textId="77777777" w:rsidR="00FB10B0" w:rsidRDefault="00FB10B0" w:rsidP="00FB10B0">
      <w:pPr>
        <w:shd w:val="clear" w:color="auto" w:fill="FFFFFF" w:themeFill="background1"/>
      </w:pPr>
    </w:p>
    <w:p w14:paraId="76076086" w14:textId="77777777" w:rsidR="00FB10B0" w:rsidRDefault="00FB10B0" w:rsidP="00FB10B0">
      <w:pPr>
        <w:shd w:val="clear" w:color="auto" w:fill="FFFFFF" w:themeFill="background1"/>
      </w:pPr>
    </w:p>
    <w:p w14:paraId="140EFBA1" w14:textId="77777777" w:rsidR="00FB10B0" w:rsidRDefault="00FB10B0" w:rsidP="00FB10B0">
      <w:pPr>
        <w:shd w:val="clear" w:color="auto" w:fill="FFFFFF" w:themeFill="background1"/>
      </w:pPr>
    </w:p>
    <w:p w14:paraId="1DD80836" w14:textId="77777777" w:rsidR="00FB10B0" w:rsidRDefault="00FB10B0" w:rsidP="00FB10B0">
      <w:pPr>
        <w:shd w:val="clear" w:color="auto" w:fill="FFFFFF" w:themeFill="background1"/>
      </w:pPr>
    </w:p>
    <w:p w14:paraId="03BFC65A" w14:textId="77777777" w:rsidR="00FB10B0" w:rsidRDefault="00FB10B0" w:rsidP="00FB10B0">
      <w:pPr>
        <w:shd w:val="clear" w:color="auto" w:fill="FFFFFF" w:themeFill="background1"/>
      </w:pPr>
    </w:p>
    <w:p w14:paraId="6F293027" w14:textId="77777777" w:rsidR="00FB10B0" w:rsidRDefault="00FB10B0" w:rsidP="00FB10B0">
      <w:pPr>
        <w:shd w:val="clear" w:color="auto" w:fill="FFFFFF" w:themeFill="background1"/>
      </w:pPr>
    </w:p>
    <w:p w14:paraId="1A29309F" w14:textId="77777777" w:rsidR="00FB10B0" w:rsidRDefault="00FB10B0" w:rsidP="00FB10B0">
      <w:pPr>
        <w:shd w:val="clear" w:color="auto" w:fill="FFFFFF" w:themeFill="background1"/>
      </w:pPr>
    </w:p>
    <w:p w14:paraId="393AFF55" w14:textId="77777777" w:rsidR="00FB10B0" w:rsidRPr="007D76B4" w:rsidRDefault="00FB10B0" w:rsidP="00FB10B0">
      <w:pPr>
        <w:jc w:val="center"/>
        <w:rPr>
          <w:rFonts w:ascii="Verdana" w:hAnsi="Verdana"/>
          <w:b/>
          <w:sz w:val="28"/>
          <w:szCs w:val="28"/>
        </w:rPr>
      </w:pPr>
      <w:r w:rsidRPr="007D76B4">
        <w:rPr>
          <w:rFonts w:ascii="Verdana" w:hAnsi="Verdana"/>
          <w:b/>
          <w:sz w:val="28"/>
          <w:szCs w:val="28"/>
        </w:rPr>
        <w:t>ENTORNO</w:t>
      </w:r>
    </w:p>
    <w:p w14:paraId="276222DE" w14:textId="77777777" w:rsidR="00FB10B0" w:rsidRDefault="00FB10B0" w:rsidP="00FB10B0">
      <w:pPr>
        <w:jc w:val="center"/>
        <w:rPr>
          <w:rFonts w:ascii="Verdana" w:hAnsi="Verdana"/>
          <w:b/>
          <w:sz w:val="24"/>
          <w:szCs w:val="28"/>
        </w:rPr>
      </w:pPr>
    </w:p>
    <w:p w14:paraId="7AE060F5" w14:textId="77777777" w:rsidR="00FB10B0" w:rsidRDefault="00FB10B0" w:rsidP="00FB10B0">
      <w:pPr>
        <w:shd w:val="clear" w:color="auto" w:fill="FFFFFF" w:themeFill="background1"/>
        <w:jc w:val="both"/>
        <w:rPr>
          <w:rFonts w:ascii="Verdana" w:hAnsi="Verdana"/>
          <w:sz w:val="20"/>
          <w:szCs w:val="20"/>
        </w:rPr>
      </w:pPr>
    </w:p>
    <w:p w14:paraId="0CF48DB2" w14:textId="77777777" w:rsidR="00FB10B0" w:rsidRPr="0042407B" w:rsidRDefault="00FB10B0" w:rsidP="00FB10B0">
      <w:pPr>
        <w:shd w:val="clear" w:color="auto" w:fill="FFFFFF" w:themeFill="background1"/>
        <w:jc w:val="both"/>
        <w:rPr>
          <w:rFonts w:ascii="Verdana" w:hAnsi="Verdana"/>
          <w:sz w:val="20"/>
          <w:szCs w:val="20"/>
        </w:rPr>
      </w:pPr>
      <w:r w:rsidRPr="0042407B">
        <w:rPr>
          <w:rFonts w:ascii="Verdana" w:hAnsi="Verdana"/>
          <w:sz w:val="20"/>
          <w:szCs w:val="20"/>
        </w:rPr>
        <w:t xml:space="preserve">El colegio se emplaza en </w:t>
      </w:r>
      <w:proofErr w:type="gramStart"/>
      <w:r w:rsidRPr="0042407B">
        <w:rPr>
          <w:rFonts w:ascii="Verdana" w:hAnsi="Verdana"/>
          <w:sz w:val="20"/>
          <w:szCs w:val="20"/>
        </w:rPr>
        <w:t>la  localidad</w:t>
      </w:r>
      <w:proofErr w:type="gramEnd"/>
      <w:r w:rsidRPr="0042407B">
        <w:rPr>
          <w:rFonts w:ascii="Verdana" w:hAnsi="Verdana"/>
          <w:sz w:val="20"/>
          <w:szCs w:val="20"/>
        </w:rPr>
        <w:t xml:space="preserve"> de Curacaví, desde donde recibe estudiantes pertenecientes a  localidades aledañas como: María Pinto, Los Rulos, Miraflores, Lo Águila, </w:t>
      </w:r>
      <w:proofErr w:type="spellStart"/>
      <w:r w:rsidRPr="0042407B">
        <w:rPr>
          <w:rFonts w:ascii="Verdana" w:hAnsi="Verdana"/>
          <w:sz w:val="20"/>
          <w:szCs w:val="20"/>
        </w:rPr>
        <w:t>Lolenco</w:t>
      </w:r>
      <w:proofErr w:type="spellEnd"/>
      <w:r w:rsidRPr="0042407B">
        <w:rPr>
          <w:rFonts w:ascii="Verdana" w:hAnsi="Verdana"/>
          <w:sz w:val="20"/>
          <w:szCs w:val="20"/>
        </w:rPr>
        <w:t xml:space="preserve">, </w:t>
      </w:r>
      <w:proofErr w:type="spellStart"/>
      <w:r w:rsidRPr="0042407B">
        <w:rPr>
          <w:rFonts w:ascii="Verdana" w:hAnsi="Verdana"/>
          <w:sz w:val="20"/>
          <w:szCs w:val="20"/>
        </w:rPr>
        <w:t>Panguiles</w:t>
      </w:r>
      <w:proofErr w:type="spellEnd"/>
      <w:r w:rsidRPr="0042407B">
        <w:rPr>
          <w:rFonts w:ascii="Verdana" w:hAnsi="Verdana"/>
          <w:sz w:val="20"/>
          <w:szCs w:val="20"/>
        </w:rPr>
        <w:t xml:space="preserve">, </w:t>
      </w:r>
      <w:proofErr w:type="spellStart"/>
      <w:r w:rsidRPr="0042407B">
        <w:rPr>
          <w:rFonts w:ascii="Verdana" w:hAnsi="Verdana"/>
          <w:sz w:val="20"/>
          <w:szCs w:val="20"/>
        </w:rPr>
        <w:t>Patagüilla</w:t>
      </w:r>
      <w:proofErr w:type="spellEnd"/>
      <w:r w:rsidRPr="0042407B">
        <w:rPr>
          <w:rFonts w:ascii="Verdana" w:hAnsi="Verdana"/>
          <w:sz w:val="20"/>
          <w:szCs w:val="20"/>
        </w:rPr>
        <w:t xml:space="preserve">, Camino El Toro, El Pangue, El Pangal y otros menores. </w:t>
      </w:r>
    </w:p>
    <w:p w14:paraId="1CEC8E5A" w14:textId="77777777" w:rsidR="00FB10B0" w:rsidRPr="0042407B" w:rsidRDefault="00FB10B0" w:rsidP="00FB10B0">
      <w:pPr>
        <w:shd w:val="clear" w:color="auto" w:fill="FFFFFF" w:themeFill="background1"/>
        <w:jc w:val="both"/>
        <w:rPr>
          <w:rFonts w:ascii="Verdana" w:hAnsi="Verdana"/>
          <w:sz w:val="20"/>
          <w:szCs w:val="20"/>
        </w:rPr>
      </w:pPr>
      <w:r w:rsidRPr="0042407B">
        <w:rPr>
          <w:rFonts w:ascii="Verdana" w:hAnsi="Verdana"/>
          <w:sz w:val="20"/>
          <w:szCs w:val="20"/>
        </w:rPr>
        <w:t>El entorno del establecimiento es urbano- residencial. Está rodeado de cinco complejos habitacionales: Villa Padre hurtado, Villa Los Almendros, Villa San Expedito, Villa San Gabriel y Villa Santa Adriana.</w:t>
      </w:r>
    </w:p>
    <w:p w14:paraId="3A1DDE60" w14:textId="77777777" w:rsidR="00FB10B0" w:rsidRPr="0042407B" w:rsidRDefault="00FB10B0" w:rsidP="00FB10B0">
      <w:pPr>
        <w:shd w:val="clear" w:color="auto" w:fill="FFFFFF" w:themeFill="background1"/>
        <w:jc w:val="both"/>
        <w:rPr>
          <w:rFonts w:ascii="Verdana" w:hAnsi="Verdana"/>
          <w:sz w:val="20"/>
          <w:szCs w:val="20"/>
        </w:rPr>
      </w:pPr>
      <w:r w:rsidRPr="0042407B">
        <w:rPr>
          <w:rFonts w:ascii="Verdana" w:hAnsi="Verdana"/>
          <w:sz w:val="20"/>
          <w:szCs w:val="20"/>
        </w:rPr>
        <w:t xml:space="preserve">Nuestros estudiantes pertenecen a familias esforzadas que ven en la educación una de las principales herramientas de movilidad social. Los índices de vulnerabilidad son: </w:t>
      </w:r>
      <w:r>
        <w:rPr>
          <w:rFonts w:ascii="Verdana" w:hAnsi="Verdana"/>
          <w:sz w:val="20"/>
          <w:szCs w:val="20"/>
        </w:rPr>
        <w:t>72</w:t>
      </w:r>
      <w:r w:rsidRPr="0042407B">
        <w:rPr>
          <w:rFonts w:ascii="Verdana" w:hAnsi="Verdana"/>
          <w:sz w:val="20"/>
          <w:szCs w:val="20"/>
        </w:rPr>
        <w:t>.</w:t>
      </w:r>
      <w:r>
        <w:rPr>
          <w:rFonts w:ascii="Verdana" w:hAnsi="Verdana"/>
          <w:sz w:val="20"/>
          <w:szCs w:val="20"/>
        </w:rPr>
        <w:t>02</w:t>
      </w:r>
      <w:r w:rsidRPr="0042407B">
        <w:rPr>
          <w:rFonts w:ascii="Verdana" w:hAnsi="Verdana"/>
          <w:sz w:val="20"/>
          <w:szCs w:val="20"/>
        </w:rPr>
        <w:t xml:space="preserve"> % en Enseñanza Básica y 6</w:t>
      </w:r>
      <w:r>
        <w:rPr>
          <w:rFonts w:ascii="Verdana" w:hAnsi="Verdana"/>
          <w:sz w:val="20"/>
          <w:szCs w:val="20"/>
        </w:rPr>
        <w:t>7</w:t>
      </w:r>
      <w:r w:rsidRPr="0042407B">
        <w:rPr>
          <w:rFonts w:ascii="Verdana" w:hAnsi="Verdana"/>
          <w:sz w:val="20"/>
          <w:szCs w:val="20"/>
        </w:rPr>
        <w:t>.</w:t>
      </w:r>
      <w:r>
        <w:rPr>
          <w:rFonts w:ascii="Verdana" w:hAnsi="Verdana"/>
          <w:sz w:val="20"/>
          <w:szCs w:val="20"/>
        </w:rPr>
        <w:t>05</w:t>
      </w:r>
      <w:r w:rsidRPr="0042407B">
        <w:rPr>
          <w:rFonts w:ascii="Verdana" w:hAnsi="Verdana"/>
          <w:sz w:val="20"/>
          <w:szCs w:val="20"/>
        </w:rPr>
        <w:t xml:space="preserve"> % en Enseñanza media</w:t>
      </w:r>
      <w:r>
        <w:rPr>
          <w:rFonts w:ascii="Verdana" w:hAnsi="Verdana"/>
          <w:sz w:val="20"/>
          <w:szCs w:val="20"/>
        </w:rPr>
        <w:t xml:space="preserve">, para el año 2018.  </w:t>
      </w:r>
    </w:p>
    <w:p w14:paraId="26E8CDE3" w14:textId="77777777" w:rsidR="00FB10B0" w:rsidRPr="0042407B" w:rsidRDefault="00FB10B0" w:rsidP="00FB10B0">
      <w:pPr>
        <w:shd w:val="clear" w:color="auto" w:fill="FFFFFF" w:themeFill="background1"/>
        <w:jc w:val="both"/>
        <w:rPr>
          <w:rFonts w:ascii="Verdana" w:hAnsi="Verdana"/>
          <w:sz w:val="20"/>
          <w:szCs w:val="20"/>
        </w:rPr>
      </w:pPr>
      <w:r w:rsidRPr="0042407B">
        <w:rPr>
          <w:rFonts w:ascii="Verdana" w:hAnsi="Verdana"/>
          <w:sz w:val="20"/>
          <w:szCs w:val="20"/>
        </w:rPr>
        <w:t>Los núcleos familiares presentan un alto porcentaje de familias monoparentales.</w:t>
      </w:r>
    </w:p>
    <w:p w14:paraId="4C2F3C1B" w14:textId="77777777" w:rsidR="00FB10B0" w:rsidRDefault="00FB10B0" w:rsidP="00FB10B0">
      <w:pPr>
        <w:shd w:val="clear" w:color="auto" w:fill="FFFFFF" w:themeFill="background1"/>
        <w:jc w:val="both"/>
        <w:rPr>
          <w:b/>
          <w:sz w:val="24"/>
        </w:rPr>
      </w:pPr>
    </w:p>
    <w:p w14:paraId="4B21ABF4" w14:textId="77777777" w:rsidR="00FB10B0" w:rsidRDefault="00FB10B0" w:rsidP="00FB10B0">
      <w:pPr>
        <w:shd w:val="clear" w:color="auto" w:fill="FFFFFF" w:themeFill="background1"/>
        <w:jc w:val="both"/>
        <w:rPr>
          <w:b/>
          <w:sz w:val="24"/>
        </w:rPr>
      </w:pPr>
    </w:p>
    <w:p w14:paraId="65CE88CE" w14:textId="77777777" w:rsidR="00FB10B0" w:rsidRDefault="00FB10B0" w:rsidP="00FB10B0">
      <w:pPr>
        <w:shd w:val="clear" w:color="auto" w:fill="FFFFFF" w:themeFill="background1"/>
        <w:jc w:val="both"/>
        <w:rPr>
          <w:b/>
          <w:sz w:val="24"/>
        </w:rPr>
      </w:pPr>
    </w:p>
    <w:p w14:paraId="3F632685" w14:textId="77777777" w:rsidR="00FB10B0" w:rsidRDefault="00FB10B0" w:rsidP="00FB10B0">
      <w:pPr>
        <w:shd w:val="clear" w:color="auto" w:fill="FFFFFF" w:themeFill="background1"/>
        <w:jc w:val="both"/>
        <w:rPr>
          <w:b/>
          <w:sz w:val="24"/>
        </w:rPr>
      </w:pPr>
    </w:p>
    <w:p w14:paraId="59C9946E" w14:textId="77777777" w:rsidR="00FB10B0" w:rsidRDefault="00FB10B0" w:rsidP="00FB10B0">
      <w:pPr>
        <w:shd w:val="clear" w:color="auto" w:fill="FFFFFF" w:themeFill="background1"/>
        <w:jc w:val="both"/>
        <w:rPr>
          <w:b/>
          <w:sz w:val="24"/>
        </w:rPr>
      </w:pPr>
    </w:p>
    <w:p w14:paraId="2550312E" w14:textId="77777777" w:rsidR="00FB10B0" w:rsidRDefault="00FB10B0" w:rsidP="00FB10B0">
      <w:pPr>
        <w:shd w:val="clear" w:color="auto" w:fill="FFFFFF" w:themeFill="background1"/>
        <w:jc w:val="both"/>
        <w:rPr>
          <w:b/>
          <w:sz w:val="24"/>
        </w:rPr>
      </w:pPr>
    </w:p>
    <w:p w14:paraId="107B76CC" w14:textId="77777777" w:rsidR="00FB10B0" w:rsidRDefault="00FB10B0" w:rsidP="00FB10B0">
      <w:pPr>
        <w:shd w:val="clear" w:color="auto" w:fill="FFFFFF" w:themeFill="background1"/>
        <w:jc w:val="both"/>
        <w:rPr>
          <w:b/>
          <w:sz w:val="24"/>
        </w:rPr>
      </w:pPr>
    </w:p>
    <w:p w14:paraId="6B8935B7" w14:textId="77777777" w:rsidR="00FB10B0" w:rsidRDefault="00FB10B0" w:rsidP="00FB10B0">
      <w:pPr>
        <w:shd w:val="clear" w:color="auto" w:fill="FFFFFF" w:themeFill="background1"/>
        <w:jc w:val="both"/>
        <w:rPr>
          <w:b/>
          <w:sz w:val="24"/>
        </w:rPr>
      </w:pPr>
    </w:p>
    <w:p w14:paraId="09DEA3DF" w14:textId="77777777" w:rsidR="00FB10B0" w:rsidRDefault="00FB10B0" w:rsidP="00FB10B0">
      <w:pPr>
        <w:shd w:val="clear" w:color="auto" w:fill="FFFFFF" w:themeFill="background1"/>
        <w:jc w:val="both"/>
        <w:rPr>
          <w:b/>
          <w:sz w:val="24"/>
        </w:rPr>
      </w:pPr>
    </w:p>
    <w:p w14:paraId="3D415530" w14:textId="77777777" w:rsidR="00FB10B0" w:rsidRDefault="00FB10B0" w:rsidP="00FB10B0">
      <w:pPr>
        <w:shd w:val="clear" w:color="auto" w:fill="FFFFFF" w:themeFill="background1"/>
        <w:jc w:val="both"/>
        <w:rPr>
          <w:b/>
          <w:sz w:val="24"/>
        </w:rPr>
      </w:pPr>
    </w:p>
    <w:p w14:paraId="0E6DEE9A" w14:textId="77777777" w:rsidR="00FB10B0" w:rsidRDefault="00FB10B0" w:rsidP="00FB10B0">
      <w:pPr>
        <w:shd w:val="clear" w:color="auto" w:fill="FFFFFF" w:themeFill="background1"/>
        <w:jc w:val="both"/>
        <w:rPr>
          <w:b/>
          <w:sz w:val="24"/>
        </w:rPr>
      </w:pPr>
    </w:p>
    <w:p w14:paraId="2A674D75" w14:textId="77777777" w:rsidR="00FB10B0" w:rsidRDefault="00FB10B0" w:rsidP="00FB10B0">
      <w:pPr>
        <w:shd w:val="clear" w:color="auto" w:fill="FFFFFF" w:themeFill="background1"/>
        <w:jc w:val="both"/>
        <w:rPr>
          <w:b/>
          <w:sz w:val="24"/>
        </w:rPr>
      </w:pPr>
    </w:p>
    <w:p w14:paraId="58134E3B" w14:textId="77777777" w:rsidR="00FB10B0" w:rsidRDefault="00FB10B0" w:rsidP="00FB10B0">
      <w:pPr>
        <w:shd w:val="clear" w:color="auto" w:fill="FFFFFF" w:themeFill="background1"/>
        <w:jc w:val="both"/>
        <w:rPr>
          <w:b/>
          <w:sz w:val="24"/>
        </w:rPr>
      </w:pPr>
    </w:p>
    <w:p w14:paraId="77AD0745" w14:textId="77777777" w:rsidR="00FB10B0" w:rsidRDefault="00FB10B0" w:rsidP="00FB10B0">
      <w:pPr>
        <w:shd w:val="clear" w:color="auto" w:fill="FFFFFF" w:themeFill="background1"/>
        <w:jc w:val="both"/>
        <w:rPr>
          <w:b/>
          <w:sz w:val="24"/>
        </w:rPr>
      </w:pPr>
    </w:p>
    <w:p w14:paraId="43FCDA1A" w14:textId="77777777" w:rsidR="00FB10B0" w:rsidRDefault="00FB10B0" w:rsidP="00FB10B0">
      <w:pPr>
        <w:shd w:val="clear" w:color="auto" w:fill="FFFFFF" w:themeFill="background1"/>
        <w:jc w:val="both"/>
        <w:rPr>
          <w:b/>
          <w:sz w:val="24"/>
        </w:rPr>
      </w:pPr>
    </w:p>
    <w:p w14:paraId="5647F0FC" w14:textId="77777777" w:rsidR="00FB10B0" w:rsidRDefault="00FB10B0" w:rsidP="00FB10B0">
      <w:pPr>
        <w:shd w:val="clear" w:color="auto" w:fill="FFFFFF" w:themeFill="background1"/>
        <w:jc w:val="both"/>
        <w:rPr>
          <w:b/>
          <w:sz w:val="24"/>
        </w:rPr>
      </w:pPr>
    </w:p>
    <w:p w14:paraId="20F4CFB6" w14:textId="77777777" w:rsidR="00FB10B0" w:rsidRDefault="00FB10B0" w:rsidP="00FB10B0">
      <w:pPr>
        <w:shd w:val="clear" w:color="auto" w:fill="FFFFFF" w:themeFill="background1"/>
        <w:jc w:val="both"/>
        <w:rPr>
          <w:b/>
          <w:sz w:val="24"/>
        </w:rPr>
      </w:pPr>
    </w:p>
    <w:p w14:paraId="6AD13CA0" w14:textId="77777777" w:rsidR="00FB10B0" w:rsidRDefault="00FB10B0" w:rsidP="00FB10B0">
      <w:pPr>
        <w:shd w:val="clear" w:color="auto" w:fill="FFFFFF" w:themeFill="background1"/>
        <w:jc w:val="both"/>
        <w:rPr>
          <w:b/>
          <w:sz w:val="24"/>
        </w:rPr>
      </w:pPr>
    </w:p>
    <w:p w14:paraId="780FB936" w14:textId="77777777" w:rsidR="00FB10B0" w:rsidRDefault="00FB10B0" w:rsidP="00FB10B0">
      <w:pPr>
        <w:shd w:val="clear" w:color="auto" w:fill="FFFFFF" w:themeFill="background1"/>
        <w:jc w:val="both"/>
        <w:rPr>
          <w:b/>
          <w:sz w:val="24"/>
        </w:rPr>
      </w:pPr>
    </w:p>
    <w:p w14:paraId="0E414CD3" w14:textId="77777777" w:rsidR="00FB10B0" w:rsidRDefault="00FB10B0" w:rsidP="00FB10B0">
      <w:pPr>
        <w:shd w:val="clear" w:color="auto" w:fill="FFFFFF" w:themeFill="background1"/>
        <w:jc w:val="both"/>
        <w:rPr>
          <w:b/>
          <w:sz w:val="24"/>
        </w:rPr>
      </w:pPr>
    </w:p>
    <w:p w14:paraId="7A2CE608" w14:textId="77777777" w:rsidR="00FB10B0" w:rsidRDefault="00FB10B0" w:rsidP="00FB10B0">
      <w:pPr>
        <w:shd w:val="clear" w:color="auto" w:fill="FFFFFF" w:themeFill="background1"/>
        <w:jc w:val="both"/>
        <w:rPr>
          <w:b/>
          <w:sz w:val="24"/>
        </w:rPr>
      </w:pPr>
    </w:p>
    <w:p w14:paraId="2781C7A1" w14:textId="77777777" w:rsidR="00FB10B0" w:rsidRPr="007D76B4" w:rsidRDefault="00FB10B0" w:rsidP="00FB10B0">
      <w:pPr>
        <w:shd w:val="clear" w:color="auto" w:fill="FFFFFF" w:themeFill="background1"/>
        <w:jc w:val="center"/>
        <w:rPr>
          <w:rFonts w:ascii="Verdana" w:hAnsi="Verdana"/>
          <w:b/>
          <w:sz w:val="28"/>
          <w:szCs w:val="24"/>
        </w:rPr>
      </w:pPr>
      <w:r w:rsidRPr="007D76B4">
        <w:rPr>
          <w:rFonts w:ascii="Verdana" w:hAnsi="Verdana"/>
          <w:b/>
          <w:color w:val="767171" w:themeColor="background2" w:themeShade="80"/>
          <w:sz w:val="28"/>
          <w:szCs w:val="24"/>
        </w:rPr>
        <w:t xml:space="preserve">CAPÍTULO 2.   </w:t>
      </w:r>
      <w:r w:rsidRPr="007D76B4">
        <w:rPr>
          <w:rFonts w:ascii="Verdana" w:hAnsi="Verdana"/>
          <w:b/>
          <w:sz w:val="28"/>
          <w:szCs w:val="24"/>
        </w:rPr>
        <w:t>IDEARIO</w:t>
      </w:r>
    </w:p>
    <w:p w14:paraId="38D435BE" w14:textId="77777777" w:rsidR="00FB10B0" w:rsidRDefault="00FB10B0" w:rsidP="00FB10B0">
      <w:pPr>
        <w:shd w:val="clear" w:color="auto" w:fill="FFFFFF" w:themeFill="background1"/>
        <w:jc w:val="center"/>
        <w:rPr>
          <w:rFonts w:ascii="Verdana" w:hAnsi="Verdana"/>
          <w:b/>
          <w:sz w:val="24"/>
          <w:szCs w:val="24"/>
        </w:rPr>
      </w:pPr>
    </w:p>
    <w:p w14:paraId="401E9416" w14:textId="77777777" w:rsidR="00FB10B0" w:rsidRPr="007F2C00" w:rsidRDefault="00FB10B0" w:rsidP="00FB10B0">
      <w:pPr>
        <w:spacing w:before="120" w:after="120"/>
        <w:ind w:left="360"/>
        <w:jc w:val="center"/>
        <w:rPr>
          <w:rFonts w:ascii="Verdana" w:hAnsi="Verdana"/>
          <w:b/>
          <w:color w:val="767171" w:themeColor="background2" w:themeShade="80"/>
          <w:sz w:val="28"/>
          <w:szCs w:val="28"/>
        </w:rPr>
      </w:pPr>
      <w:r w:rsidRPr="007F2C00">
        <w:rPr>
          <w:rFonts w:ascii="Verdana" w:hAnsi="Verdana"/>
          <w:b/>
          <w:sz w:val="28"/>
          <w:szCs w:val="28"/>
        </w:rPr>
        <w:t>VISIÓN</w:t>
      </w:r>
    </w:p>
    <w:p w14:paraId="7023F691" w14:textId="77777777" w:rsidR="00FB10B0" w:rsidRDefault="00FB10B0" w:rsidP="00FB10B0">
      <w:pPr>
        <w:shd w:val="clear" w:color="auto" w:fill="FFFFFF" w:themeFill="background1"/>
        <w:spacing w:before="120" w:after="120" w:line="360" w:lineRule="auto"/>
        <w:ind w:firstLine="720"/>
        <w:jc w:val="both"/>
        <w:rPr>
          <w:rFonts w:ascii="Verdana" w:hAnsi="Verdana"/>
          <w:b/>
          <w:sz w:val="20"/>
          <w:szCs w:val="24"/>
          <w:lang w:val="es-ES_tradnl"/>
        </w:rPr>
      </w:pPr>
    </w:p>
    <w:p w14:paraId="2EB70C11" w14:textId="77777777" w:rsidR="00FB10B0" w:rsidRDefault="00FB10B0" w:rsidP="00FB10B0">
      <w:pPr>
        <w:shd w:val="clear" w:color="auto" w:fill="FFFFFF" w:themeFill="background1"/>
        <w:spacing w:before="120" w:after="120" w:line="360" w:lineRule="auto"/>
        <w:ind w:firstLine="720"/>
        <w:jc w:val="both"/>
        <w:rPr>
          <w:rFonts w:ascii="Verdana" w:hAnsi="Verdana"/>
          <w:b/>
          <w:sz w:val="20"/>
          <w:szCs w:val="24"/>
          <w:lang w:val="es-ES_tradnl"/>
        </w:rPr>
      </w:pPr>
    </w:p>
    <w:p w14:paraId="3F56B786" w14:textId="77777777" w:rsidR="00FB10B0" w:rsidRPr="00FB10B0" w:rsidRDefault="00FB10B0" w:rsidP="00FB10B0">
      <w:pPr>
        <w:shd w:val="clear" w:color="auto" w:fill="FFFFFF" w:themeFill="background1"/>
        <w:spacing w:before="120" w:after="120" w:line="360" w:lineRule="auto"/>
        <w:ind w:firstLine="720"/>
        <w:jc w:val="both"/>
        <w:rPr>
          <w:sz w:val="24"/>
          <w:szCs w:val="24"/>
          <w:lang w:val="es-ES_tradnl"/>
        </w:rPr>
      </w:pPr>
      <w:r w:rsidRPr="00FB10B0">
        <w:rPr>
          <w:rFonts w:ascii="Verdana" w:hAnsi="Verdana"/>
          <w:sz w:val="20"/>
          <w:szCs w:val="24"/>
          <w:lang w:val="es-ES_tradnl"/>
        </w:rPr>
        <w:t>El Colegio Curacaví College es un una institución que se responsabiliza de la educación de los niños y  jóvenes de la comuna de Curacaví y su entorno, a través de la formación de personas con valores trascendentes, como el respeto e inclusión del ser humano en todas sus manifestaciones, considerando a la familia como un importante pilar en la base de la comunidad y proyectando en el perfil de egreso un estudiante con una sólida formación en aspectos académicos y éticos que será capaz de integrarse a la sociedad, siendo una persona justa, solidaria, responsable y perseverante.</w:t>
      </w:r>
    </w:p>
    <w:p w14:paraId="7CCB773A" w14:textId="77777777" w:rsidR="00FB10B0" w:rsidRDefault="00FB10B0" w:rsidP="00FB10B0">
      <w:pPr>
        <w:shd w:val="clear" w:color="auto" w:fill="FFFFFF" w:themeFill="background1"/>
        <w:spacing w:before="120" w:after="120"/>
        <w:rPr>
          <w:lang w:val="es-ES_tradnl"/>
        </w:rPr>
      </w:pPr>
    </w:p>
    <w:p w14:paraId="24A9ED53" w14:textId="77777777" w:rsidR="00FB10B0" w:rsidRDefault="00FB10B0" w:rsidP="00FB10B0">
      <w:pPr>
        <w:shd w:val="clear" w:color="auto" w:fill="FFFFFF" w:themeFill="background1"/>
        <w:spacing w:before="120" w:after="120"/>
        <w:rPr>
          <w:lang w:val="es-ES_tradnl"/>
        </w:rPr>
      </w:pPr>
    </w:p>
    <w:p w14:paraId="2602495E" w14:textId="77777777" w:rsidR="00FB10B0" w:rsidRPr="007F2C00" w:rsidRDefault="00FB10B0" w:rsidP="00FB10B0">
      <w:pPr>
        <w:spacing w:before="120" w:after="120"/>
        <w:ind w:left="360"/>
        <w:jc w:val="center"/>
        <w:rPr>
          <w:rFonts w:ascii="Verdana" w:hAnsi="Verdana"/>
          <w:b/>
          <w:color w:val="767171" w:themeColor="background2" w:themeShade="80"/>
          <w:sz w:val="28"/>
          <w:szCs w:val="28"/>
        </w:rPr>
      </w:pPr>
      <w:r w:rsidRPr="007F2C00">
        <w:rPr>
          <w:rFonts w:ascii="Verdana" w:hAnsi="Verdana"/>
          <w:b/>
          <w:sz w:val="28"/>
          <w:szCs w:val="28"/>
        </w:rPr>
        <w:t>MISIÓN</w:t>
      </w:r>
    </w:p>
    <w:p w14:paraId="40C5682D" w14:textId="77777777" w:rsidR="00FB10B0" w:rsidRDefault="00FB10B0" w:rsidP="00FB10B0">
      <w:pPr>
        <w:shd w:val="clear" w:color="auto" w:fill="FFFFFF" w:themeFill="background1"/>
        <w:spacing w:before="120" w:after="120"/>
        <w:jc w:val="both"/>
        <w:rPr>
          <w:sz w:val="24"/>
        </w:rPr>
      </w:pPr>
    </w:p>
    <w:p w14:paraId="703A55B2" w14:textId="77777777" w:rsidR="00FB10B0" w:rsidRPr="00FB10B0" w:rsidRDefault="00FB10B0" w:rsidP="00FB10B0">
      <w:pPr>
        <w:shd w:val="clear" w:color="auto" w:fill="FFFFFF" w:themeFill="background1"/>
        <w:spacing w:before="120" w:after="120" w:line="360" w:lineRule="auto"/>
        <w:ind w:firstLine="720"/>
        <w:jc w:val="both"/>
      </w:pPr>
      <w:r w:rsidRPr="00FB10B0">
        <w:rPr>
          <w:rFonts w:ascii="Verdana" w:hAnsi="Verdana"/>
          <w:sz w:val="20"/>
          <w:szCs w:val="20"/>
        </w:rPr>
        <w:t xml:space="preserve">Educar activa y participativamente a nuestros niños y jóvenes, entregándoles herramientas sólidas, en las áreas científicas, humanistas, y  en aspectos valóricos durante su trayectoria escolar, a través de la implementación del currículum nacional, en un clima de sana convivencia donde se desarrollen las competencias sociales y académicas que permitan el ingreso a la educación superior de todos los estudiantes.  </w:t>
      </w:r>
    </w:p>
    <w:p w14:paraId="08F67538" w14:textId="77777777" w:rsidR="00FB10B0" w:rsidRDefault="00FB10B0" w:rsidP="00FB10B0">
      <w:pPr>
        <w:shd w:val="clear" w:color="auto" w:fill="FFFFFF" w:themeFill="background1"/>
        <w:spacing w:before="120" w:after="120"/>
        <w:jc w:val="both"/>
        <w:rPr>
          <w:sz w:val="24"/>
        </w:rPr>
      </w:pPr>
    </w:p>
    <w:p w14:paraId="71FB9A04" w14:textId="77777777" w:rsidR="00FB10B0" w:rsidRDefault="00FB10B0" w:rsidP="00FB10B0">
      <w:pPr>
        <w:shd w:val="clear" w:color="auto" w:fill="FFFFFF" w:themeFill="background1"/>
        <w:jc w:val="center"/>
        <w:rPr>
          <w:rFonts w:ascii="Verdana" w:hAnsi="Verdana"/>
          <w:b/>
          <w:sz w:val="24"/>
          <w:szCs w:val="24"/>
          <w:lang w:val="es-ES_tradnl"/>
        </w:rPr>
      </w:pPr>
    </w:p>
    <w:p w14:paraId="5C507FE4" w14:textId="77777777" w:rsidR="00FB10B0" w:rsidRDefault="00FB10B0" w:rsidP="00FB10B0">
      <w:pPr>
        <w:shd w:val="clear" w:color="auto" w:fill="FFFFFF" w:themeFill="background1"/>
        <w:jc w:val="center"/>
        <w:rPr>
          <w:rFonts w:ascii="Verdana" w:hAnsi="Verdana"/>
          <w:b/>
          <w:sz w:val="24"/>
          <w:szCs w:val="24"/>
          <w:lang w:val="es-ES_tradnl"/>
        </w:rPr>
      </w:pPr>
    </w:p>
    <w:p w14:paraId="17473229" w14:textId="77777777" w:rsidR="00FB10B0" w:rsidRDefault="00FB10B0" w:rsidP="00FB10B0">
      <w:pPr>
        <w:shd w:val="clear" w:color="auto" w:fill="FFFFFF" w:themeFill="background1"/>
        <w:jc w:val="center"/>
        <w:rPr>
          <w:rFonts w:ascii="Verdana" w:hAnsi="Verdana"/>
          <w:b/>
          <w:sz w:val="24"/>
          <w:szCs w:val="24"/>
          <w:lang w:val="es-ES_tradnl"/>
        </w:rPr>
      </w:pPr>
    </w:p>
    <w:p w14:paraId="215C0AB1" w14:textId="77777777" w:rsidR="00FB10B0" w:rsidRDefault="00FB10B0" w:rsidP="00FB10B0">
      <w:pPr>
        <w:shd w:val="clear" w:color="auto" w:fill="FFFFFF" w:themeFill="background1"/>
        <w:jc w:val="center"/>
        <w:rPr>
          <w:rFonts w:ascii="Verdana" w:hAnsi="Verdana"/>
          <w:b/>
          <w:sz w:val="24"/>
          <w:szCs w:val="24"/>
          <w:lang w:val="es-ES_tradnl"/>
        </w:rPr>
      </w:pPr>
    </w:p>
    <w:p w14:paraId="6312D9D4" w14:textId="77777777" w:rsidR="00FB10B0" w:rsidRDefault="00FB10B0" w:rsidP="00FB10B0">
      <w:pPr>
        <w:shd w:val="clear" w:color="auto" w:fill="FFFFFF" w:themeFill="background1"/>
        <w:jc w:val="center"/>
        <w:rPr>
          <w:rFonts w:ascii="Verdana" w:hAnsi="Verdana"/>
          <w:b/>
          <w:sz w:val="24"/>
          <w:szCs w:val="24"/>
          <w:lang w:val="es-ES_tradnl"/>
        </w:rPr>
      </w:pPr>
    </w:p>
    <w:p w14:paraId="653B7653" w14:textId="77777777" w:rsidR="00FB10B0" w:rsidRDefault="00FB10B0" w:rsidP="00FB10B0">
      <w:pPr>
        <w:shd w:val="clear" w:color="auto" w:fill="FFFFFF" w:themeFill="background1"/>
        <w:jc w:val="center"/>
        <w:rPr>
          <w:rFonts w:ascii="Verdana" w:hAnsi="Verdana"/>
          <w:b/>
          <w:sz w:val="24"/>
          <w:szCs w:val="24"/>
          <w:lang w:val="es-ES_tradnl"/>
        </w:rPr>
      </w:pPr>
    </w:p>
    <w:p w14:paraId="353745F7" w14:textId="77777777" w:rsidR="00FB10B0" w:rsidRDefault="00FB10B0" w:rsidP="00FB10B0">
      <w:pPr>
        <w:shd w:val="clear" w:color="auto" w:fill="FFFFFF" w:themeFill="background1"/>
        <w:jc w:val="center"/>
        <w:rPr>
          <w:rFonts w:ascii="Verdana" w:hAnsi="Verdana"/>
          <w:b/>
          <w:sz w:val="24"/>
          <w:szCs w:val="24"/>
          <w:lang w:val="es-ES_tradnl"/>
        </w:rPr>
      </w:pPr>
    </w:p>
    <w:p w14:paraId="2483D938" w14:textId="77777777" w:rsidR="00FB10B0" w:rsidRDefault="00FB10B0" w:rsidP="00FB10B0">
      <w:pPr>
        <w:shd w:val="clear" w:color="auto" w:fill="FFFFFF" w:themeFill="background1"/>
        <w:jc w:val="center"/>
        <w:rPr>
          <w:rFonts w:ascii="Verdana" w:hAnsi="Verdana"/>
          <w:b/>
          <w:sz w:val="24"/>
          <w:szCs w:val="24"/>
          <w:lang w:val="es-ES_tradnl"/>
        </w:rPr>
      </w:pPr>
    </w:p>
    <w:p w14:paraId="7130ED91" w14:textId="77777777" w:rsidR="00FB10B0" w:rsidRDefault="00FB10B0" w:rsidP="00FB10B0">
      <w:pPr>
        <w:shd w:val="clear" w:color="auto" w:fill="FFFFFF" w:themeFill="background1"/>
        <w:jc w:val="center"/>
        <w:rPr>
          <w:rFonts w:ascii="Verdana" w:hAnsi="Verdana"/>
          <w:b/>
          <w:sz w:val="24"/>
          <w:szCs w:val="24"/>
          <w:lang w:val="es-ES_tradnl"/>
        </w:rPr>
      </w:pPr>
    </w:p>
    <w:p w14:paraId="7D16C4AA" w14:textId="77777777" w:rsidR="00FB10B0" w:rsidRDefault="00FB10B0" w:rsidP="00FB10B0">
      <w:pPr>
        <w:shd w:val="clear" w:color="auto" w:fill="FFFFFF" w:themeFill="background1"/>
        <w:jc w:val="center"/>
        <w:rPr>
          <w:rFonts w:ascii="Verdana" w:hAnsi="Verdana"/>
          <w:b/>
          <w:sz w:val="24"/>
          <w:szCs w:val="24"/>
          <w:lang w:val="es-ES_tradnl"/>
        </w:rPr>
      </w:pPr>
    </w:p>
    <w:p w14:paraId="6D83AAA9" w14:textId="77777777" w:rsidR="002C73D7" w:rsidRDefault="002C73D7" w:rsidP="00FB10B0">
      <w:pPr>
        <w:ind w:left="360"/>
        <w:jc w:val="center"/>
        <w:rPr>
          <w:rFonts w:ascii="Verdana" w:hAnsi="Verdana"/>
          <w:b/>
          <w:color w:val="191919" w:themeColor="text1" w:themeTint="E6"/>
          <w:sz w:val="28"/>
          <w:szCs w:val="20"/>
        </w:rPr>
      </w:pPr>
    </w:p>
    <w:p w14:paraId="6F370DCD" w14:textId="77777777" w:rsidR="00FB10B0" w:rsidRPr="009E468A" w:rsidRDefault="00FB10B0" w:rsidP="00FB10B0">
      <w:pPr>
        <w:ind w:left="360"/>
        <w:jc w:val="center"/>
        <w:rPr>
          <w:rFonts w:ascii="Verdana" w:hAnsi="Verdana"/>
          <w:b/>
          <w:color w:val="191919" w:themeColor="text1" w:themeTint="E6"/>
          <w:sz w:val="28"/>
          <w:szCs w:val="20"/>
        </w:rPr>
      </w:pPr>
      <w:r w:rsidRPr="009E468A">
        <w:rPr>
          <w:rFonts w:ascii="Verdana" w:hAnsi="Verdana"/>
          <w:b/>
          <w:color w:val="191919" w:themeColor="text1" w:themeTint="E6"/>
          <w:sz w:val="28"/>
          <w:szCs w:val="20"/>
        </w:rPr>
        <w:t>SELLOS EDUCATIVOS</w:t>
      </w:r>
    </w:p>
    <w:p w14:paraId="2E196DC8" w14:textId="77777777" w:rsidR="00FB10B0" w:rsidRDefault="00FB10B0" w:rsidP="00FB10B0">
      <w:pPr>
        <w:shd w:val="clear" w:color="auto" w:fill="FFFFFF" w:themeFill="background1"/>
        <w:spacing w:before="120" w:after="120" w:line="288" w:lineRule="auto"/>
        <w:jc w:val="both"/>
        <w:rPr>
          <w:rFonts w:ascii="Verdana" w:hAnsi="Verdana"/>
          <w:sz w:val="20"/>
          <w:szCs w:val="20"/>
        </w:rPr>
      </w:pPr>
      <w:r w:rsidRPr="009E468A">
        <w:rPr>
          <w:rFonts w:ascii="Verdana" w:hAnsi="Verdana"/>
          <w:sz w:val="20"/>
          <w:szCs w:val="20"/>
        </w:rPr>
        <w:t xml:space="preserve">Nuestra </w:t>
      </w:r>
      <w:r w:rsidR="00577644" w:rsidRPr="009E468A">
        <w:rPr>
          <w:rFonts w:ascii="Verdana" w:hAnsi="Verdana"/>
          <w:sz w:val="20"/>
          <w:szCs w:val="20"/>
        </w:rPr>
        <w:t>propuesta educativa</w:t>
      </w:r>
      <w:r w:rsidRPr="009E468A">
        <w:rPr>
          <w:rFonts w:ascii="Verdana" w:hAnsi="Verdana"/>
          <w:sz w:val="20"/>
          <w:szCs w:val="20"/>
        </w:rPr>
        <w:t>, considera los siguientes sellos claramente definidos: Calidad Académica, formación desde la sana Convivencia Escolar y un Liderazgo en la sociedad. Los que se sustentan en los principios formativos y valores declarados.</w:t>
      </w:r>
    </w:p>
    <w:p w14:paraId="20955252" w14:textId="77777777" w:rsidR="00FB10B0" w:rsidRDefault="00577644" w:rsidP="00FB10B0">
      <w:pPr>
        <w:shd w:val="clear" w:color="auto" w:fill="FFFFFF" w:themeFill="background1"/>
        <w:spacing w:before="120" w:after="120" w:line="288" w:lineRule="auto"/>
        <w:jc w:val="both"/>
        <w:rPr>
          <w:rFonts w:ascii="Verdana" w:hAnsi="Verdana"/>
          <w:sz w:val="20"/>
          <w:szCs w:val="20"/>
        </w:rPr>
      </w:pPr>
      <w:r w:rsidRPr="00577644">
        <w:rPr>
          <w:b/>
          <w:noProof/>
          <w:sz w:val="24"/>
          <w:lang w:val="es-CL" w:eastAsia="es-CL"/>
        </w:rPr>
        <w:drawing>
          <wp:anchor distT="0" distB="0" distL="114300" distR="114300" simplePos="0" relativeHeight="251658240" behindDoc="0" locked="0" layoutInCell="1" allowOverlap="1" wp14:anchorId="3CA2EC08" wp14:editId="5145BDBB">
            <wp:simplePos x="0" y="0"/>
            <wp:positionH relativeFrom="column">
              <wp:posOffset>1457325</wp:posOffset>
            </wp:positionH>
            <wp:positionV relativeFrom="paragraph">
              <wp:posOffset>138430</wp:posOffset>
            </wp:positionV>
            <wp:extent cx="3781425" cy="2089785"/>
            <wp:effectExtent l="0" t="0" r="0" b="0"/>
            <wp:wrapSquare wrapText="bothSides"/>
            <wp:docPr id="5" name="Imagen 4">
              <a:extLst xmlns:a="http://schemas.openxmlformats.org/drawingml/2006/main">
                <a:ext uri="{FF2B5EF4-FFF2-40B4-BE49-F238E27FC236}">
                  <a16:creationId xmlns:a16="http://schemas.microsoft.com/office/drawing/2014/main" id="{5B3C19AA-37A8-4FA2-9D9F-DB7F25F34E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5B3C19AA-37A8-4FA2-9D9F-DB7F25F34E84}"/>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1425" cy="2089785"/>
                    </a:xfrm>
                    <a:prstGeom prst="rect">
                      <a:avLst/>
                    </a:prstGeom>
                  </pic:spPr>
                </pic:pic>
              </a:graphicData>
            </a:graphic>
            <wp14:sizeRelH relativeFrom="page">
              <wp14:pctWidth>0</wp14:pctWidth>
            </wp14:sizeRelH>
            <wp14:sizeRelV relativeFrom="page">
              <wp14:pctHeight>0</wp14:pctHeight>
            </wp14:sizeRelV>
          </wp:anchor>
        </w:drawing>
      </w:r>
    </w:p>
    <w:p w14:paraId="1B83E444" w14:textId="77777777" w:rsidR="00FB10B0" w:rsidRDefault="00FB10B0" w:rsidP="00FB10B0">
      <w:pPr>
        <w:shd w:val="clear" w:color="auto" w:fill="FFFFFF" w:themeFill="background1"/>
        <w:jc w:val="both"/>
        <w:rPr>
          <w:b/>
          <w:sz w:val="24"/>
        </w:rPr>
      </w:pPr>
    </w:p>
    <w:p w14:paraId="2DD8BB54" w14:textId="77777777" w:rsidR="00577644" w:rsidRDefault="00577644" w:rsidP="00FB10B0">
      <w:pPr>
        <w:shd w:val="clear" w:color="auto" w:fill="FFFFFF" w:themeFill="background1"/>
        <w:jc w:val="both"/>
        <w:rPr>
          <w:b/>
          <w:sz w:val="24"/>
        </w:rPr>
      </w:pPr>
    </w:p>
    <w:p w14:paraId="6E9748F3" w14:textId="77777777" w:rsidR="00577644" w:rsidRDefault="00577644" w:rsidP="00FB10B0">
      <w:pPr>
        <w:shd w:val="clear" w:color="auto" w:fill="FFFFFF" w:themeFill="background1"/>
        <w:jc w:val="both"/>
        <w:rPr>
          <w:b/>
          <w:sz w:val="24"/>
        </w:rPr>
      </w:pPr>
    </w:p>
    <w:p w14:paraId="3CD67E66" w14:textId="77777777" w:rsidR="00577644" w:rsidRDefault="00577644" w:rsidP="00FB10B0">
      <w:pPr>
        <w:shd w:val="clear" w:color="auto" w:fill="FFFFFF" w:themeFill="background1"/>
        <w:jc w:val="both"/>
        <w:rPr>
          <w:b/>
          <w:sz w:val="24"/>
        </w:rPr>
      </w:pPr>
    </w:p>
    <w:p w14:paraId="0BBBED18" w14:textId="77777777" w:rsidR="00577644" w:rsidRDefault="00577644" w:rsidP="00FB10B0">
      <w:pPr>
        <w:shd w:val="clear" w:color="auto" w:fill="FFFFFF" w:themeFill="background1"/>
        <w:jc w:val="both"/>
        <w:rPr>
          <w:b/>
          <w:sz w:val="24"/>
        </w:rPr>
      </w:pPr>
    </w:p>
    <w:p w14:paraId="4383639F" w14:textId="77777777" w:rsidR="00577644" w:rsidRDefault="00577644" w:rsidP="00FB10B0">
      <w:pPr>
        <w:shd w:val="clear" w:color="auto" w:fill="FFFFFF" w:themeFill="background1"/>
        <w:jc w:val="both"/>
        <w:rPr>
          <w:b/>
          <w:sz w:val="24"/>
        </w:rPr>
      </w:pPr>
    </w:p>
    <w:p w14:paraId="2291A38E" w14:textId="77777777" w:rsidR="00577644" w:rsidRPr="002C73D7" w:rsidRDefault="00577644" w:rsidP="00FB10B0">
      <w:pPr>
        <w:shd w:val="clear" w:color="auto" w:fill="FFFFFF" w:themeFill="background1"/>
        <w:jc w:val="both"/>
        <w:rPr>
          <w:rFonts w:ascii="Verdana" w:hAnsi="Verdana"/>
          <w:b/>
          <w:sz w:val="20"/>
          <w:szCs w:val="20"/>
        </w:rPr>
      </w:pPr>
    </w:p>
    <w:p w14:paraId="483C3B6D" w14:textId="77777777" w:rsidR="002C73D7" w:rsidRDefault="002C73D7" w:rsidP="002C73D7">
      <w:pPr>
        <w:pStyle w:val="Facebookinfo"/>
        <w:widowControl w:val="0"/>
        <w:spacing w:before="0" w:line="360" w:lineRule="auto"/>
        <w:ind w:left="144" w:right="144"/>
        <w:jc w:val="both"/>
        <w:rPr>
          <w:rFonts w:ascii="Verdana" w:hAnsi="Verdana"/>
          <w:b/>
          <w:bCs/>
          <w:color w:val="000000"/>
          <w:lang w:val="es-ES"/>
          <w14:ligatures w14:val="none"/>
        </w:rPr>
      </w:pPr>
    </w:p>
    <w:p w14:paraId="49C0B151" w14:textId="77777777" w:rsidR="002C73D7" w:rsidRDefault="002C73D7" w:rsidP="002C73D7">
      <w:pPr>
        <w:pStyle w:val="Facebookinfo"/>
        <w:widowControl w:val="0"/>
        <w:spacing w:before="0" w:line="360" w:lineRule="auto"/>
        <w:ind w:left="144" w:right="144"/>
        <w:jc w:val="both"/>
        <w:rPr>
          <w:rFonts w:ascii="Verdana" w:hAnsi="Verdana"/>
          <w:b/>
          <w:bCs/>
          <w:color w:val="000000"/>
          <w:lang w:val="es-ES"/>
          <w14:ligatures w14:val="none"/>
        </w:rPr>
      </w:pPr>
    </w:p>
    <w:p w14:paraId="005F5FC6" w14:textId="77777777" w:rsidR="002C73D7" w:rsidRPr="002C73D7" w:rsidRDefault="002C73D7" w:rsidP="002C73D7">
      <w:pPr>
        <w:pStyle w:val="Facebookinfo"/>
        <w:widowControl w:val="0"/>
        <w:spacing w:before="0" w:line="360" w:lineRule="auto"/>
        <w:ind w:right="144"/>
        <w:jc w:val="both"/>
        <w:rPr>
          <w:rFonts w:ascii="Verdana" w:hAnsi="Verdana"/>
          <w:color w:val="000000"/>
          <w:lang w:val="es-ES"/>
          <w14:ligatures w14:val="none"/>
        </w:rPr>
      </w:pPr>
      <w:r w:rsidRPr="002C73D7">
        <w:rPr>
          <w:rFonts w:ascii="Verdana" w:hAnsi="Verdana"/>
          <w:b/>
          <w:bCs/>
          <w:color w:val="000000"/>
          <w:lang w:val="es-ES"/>
          <w14:ligatures w14:val="none"/>
        </w:rPr>
        <w:t>Convivencia Escolar</w:t>
      </w:r>
      <w:r w:rsidRPr="002C73D7">
        <w:rPr>
          <w:rFonts w:ascii="Verdana" w:hAnsi="Verdana"/>
          <w:color w:val="000000"/>
          <w:lang w:val="es-ES"/>
          <w14:ligatures w14:val="none"/>
        </w:rPr>
        <w:t xml:space="preserve">: </w:t>
      </w:r>
      <w:r w:rsidRPr="002C73D7">
        <w:rPr>
          <w:rFonts w:ascii="Verdana" w:hAnsi="Verdana"/>
          <w:iCs/>
          <w:color w:val="000000"/>
          <w14:ligatures w14:val="none"/>
        </w:rPr>
        <w:t>Este colegio concibe la convivencia escolar como uno de los pilares fundamentales de los procesos de enseñanza – aprendizaje, y necesario para desarrollar la calidad que se busca. Esta convivencia debe caracterizarse por generar un clima de buen trato, sanas relaciones entre pares y con todos los actores, así como experiencias que permitan respetar las diferencias, no discriminar y resolver pacíficamente los conflictos.</w:t>
      </w:r>
      <w:r w:rsidRPr="002C73D7">
        <w:rPr>
          <w:rFonts w:ascii="Verdana" w:hAnsi="Verdana"/>
          <w:color w:val="000000"/>
          <w14:ligatures w14:val="none"/>
        </w:rPr>
        <w:t xml:space="preserve"> </w:t>
      </w:r>
    </w:p>
    <w:p w14:paraId="65E9DF42" w14:textId="77777777" w:rsidR="002C73D7" w:rsidRPr="002C73D7" w:rsidRDefault="002C73D7" w:rsidP="002C73D7">
      <w:pPr>
        <w:pStyle w:val="Facebookinfo"/>
        <w:widowControl w:val="0"/>
        <w:spacing w:before="0" w:line="360" w:lineRule="auto"/>
        <w:jc w:val="both"/>
        <w:rPr>
          <w:rFonts w:ascii="Verdana" w:hAnsi="Verdana"/>
          <w:color w:val="000000"/>
          <w14:ligatures w14:val="none"/>
        </w:rPr>
      </w:pPr>
      <w:r w:rsidRPr="002C73D7">
        <w:rPr>
          <w:rFonts w:ascii="Verdana" w:hAnsi="Verdana"/>
          <w:color w:val="000000"/>
          <w14:ligatures w14:val="none"/>
        </w:rPr>
        <w:t> </w:t>
      </w:r>
    </w:p>
    <w:p w14:paraId="5826C6E3" w14:textId="77777777" w:rsidR="002C73D7" w:rsidRPr="002C73D7" w:rsidRDefault="002C73D7" w:rsidP="002C73D7">
      <w:pPr>
        <w:widowControl w:val="0"/>
        <w:spacing w:after="0" w:line="360" w:lineRule="auto"/>
        <w:jc w:val="both"/>
        <w:rPr>
          <w:rFonts w:ascii="Verdana" w:hAnsi="Verdana"/>
          <w:sz w:val="20"/>
          <w:szCs w:val="20"/>
          <w:lang w:val="es-CL"/>
        </w:rPr>
      </w:pPr>
      <w:r w:rsidRPr="002C73D7">
        <w:rPr>
          <w:rFonts w:ascii="Verdana" w:hAnsi="Verdana"/>
          <w:b/>
          <w:bCs/>
          <w:sz w:val="20"/>
          <w:szCs w:val="20"/>
        </w:rPr>
        <w:t xml:space="preserve">Calidad Académica: </w:t>
      </w:r>
      <w:r w:rsidRPr="002C73D7">
        <w:rPr>
          <w:rFonts w:ascii="Verdana" w:hAnsi="Verdana"/>
          <w:iCs/>
          <w:sz w:val="20"/>
          <w:szCs w:val="20"/>
        </w:rPr>
        <w:t>Los principios formativos orientados a la calidad en nuestro proyecto están centrados en el Aprendizaje Significativo de los/as estudiantes, y el desarrollo de competencias. Así un proceso académico será de calidad cuando este sea significativo y alcance el logro de saberes, habilidades y actitudes de manera permanente, complementaria y progresiva, por medio del desarrollo de la metacognición y el trabajo colaborativo</w:t>
      </w:r>
      <w:r w:rsidRPr="002C73D7">
        <w:rPr>
          <w:rFonts w:ascii="Verdana" w:hAnsi="Verdana"/>
          <w:sz w:val="20"/>
          <w:szCs w:val="20"/>
        </w:rPr>
        <w:t xml:space="preserve">. </w:t>
      </w:r>
    </w:p>
    <w:p w14:paraId="62A8C782" w14:textId="77777777" w:rsidR="002C73D7" w:rsidRPr="002C73D7" w:rsidRDefault="002C73D7" w:rsidP="002C73D7">
      <w:pPr>
        <w:widowControl w:val="0"/>
        <w:spacing w:after="0" w:line="360" w:lineRule="auto"/>
        <w:jc w:val="both"/>
        <w:rPr>
          <w:rFonts w:ascii="Verdana" w:hAnsi="Verdana"/>
          <w:sz w:val="20"/>
          <w:szCs w:val="20"/>
        </w:rPr>
      </w:pPr>
      <w:r w:rsidRPr="002C73D7">
        <w:rPr>
          <w:rFonts w:ascii="Verdana" w:hAnsi="Verdana"/>
          <w:sz w:val="20"/>
          <w:szCs w:val="20"/>
        </w:rPr>
        <w:t> </w:t>
      </w:r>
    </w:p>
    <w:p w14:paraId="7FFAA648" w14:textId="77777777" w:rsidR="002C73D7" w:rsidRPr="002C73D7" w:rsidRDefault="002C73D7" w:rsidP="002C73D7">
      <w:pPr>
        <w:pStyle w:val="Facebookinfo"/>
        <w:widowControl w:val="0"/>
        <w:spacing w:before="0" w:line="360" w:lineRule="auto"/>
        <w:ind w:right="144"/>
        <w:jc w:val="both"/>
        <w:rPr>
          <w:rFonts w:ascii="Verdana" w:hAnsi="Verdana"/>
          <w:color w:val="000000"/>
          <w14:ligatures w14:val="none"/>
        </w:rPr>
      </w:pPr>
      <w:r w:rsidRPr="002C73D7">
        <w:rPr>
          <w:rFonts w:ascii="Verdana" w:hAnsi="Verdana"/>
          <w:b/>
          <w:bCs/>
          <w:color w:val="000000"/>
          <w:lang w:val="es-ES"/>
          <w14:ligatures w14:val="none"/>
        </w:rPr>
        <w:t xml:space="preserve">Formación Ciudadana: </w:t>
      </w:r>
      <w:r w:rsidRPr="002C73D7">
        <w:rPr>
          <w:rFonts w:ascii="Verdana" w:hAnsi="Verdana"/>
          <w:iCs/>
          <w:color w:val="000000"/>
          <w14:ligatures w14:val="none"/>
        </w:rPr>
        <w:t>Nuestra institución generará instancias para que los y las estudiantes desarrollen durante la trayectoria escolar habilidades sociales que les permitan participar activamente de diferentes espacios, con un amplio sentido ético y pensamiento reflexivo, con el propósito final que se inserten propositivamente a la sociedad y se conviertan en ciudadanos activos</w:t>
      </w:r>
      <w:r w:rsidRPr="002C73D7">
        <w:rPr>
          <w:rFonts w:ascii="Verdana" w:hAnsi="Verdana"/>
          <w:color w:val="000000"/>
          <w14:ligatures w14:val="none"/>
        </w:rPr>
        <w:t xml:space="preserve">.  </w:t>
      </w:r>
    </w:p>
    <w:p w14:paraId="4DCA131D" w14:textId="77777777" w:rsidR="002C73D7" w:rsidRPr="002C73D7" w:rsidRDefault="002C73D7" w:rsidP="002C73D7">
      <w:pPr>
        <w:widowControl w:val="0"/>
        <w:spacing w:after="0" w:line="360" w:lineRule="auto"/>
        <w:jc w:val="both"/>
        <w:rPr>
          <w:rFonts w:ascii="Verdana" w:hAnsi="Verdana"/>
          <w:sz w:val="20"/>
          <w:szCs w:val="20"/>
          <w:lang w:val="es-CL"/>
        </w:rPr>
      </w:pPr>
      <w:r w:rsidRPr="002C73D7">
        <w:rPr>
          <w:rFonts w:ascii="Verdana" w:hAnsi="Verdana"/>
          <w:sz w:val="20"/>
          <w:szCs w:val="20"/>
        </w:rPr>
        <w:t> </w:t>
      </w:r>
    </w:p>
    <w:p w14:paraId="5C4C1C38" w14:textId="77777777" w:rsidR="002C73D7" w:rsidRDefault="002C73D7" w:rsidP="002C73D7">
      <w:pPr>
        <w:widowControl w:val="0"/>
        <w:spacing w:after="0" w:line="360" w:lineRule="auto"/>
        <w:jc w:val="both"/>
        <w:rPr>
          <w:lang w:val="es-CL"/>
        </w:rPr>
      </w:pPr>
    </w:p>
    <w:p w14:paraId="6EE384A1" w14:textId="77777777" w:rsidR="00577644" w:rsidRPr="002C73D7" w:rsidRDefault="00577644" w:rsidP="002C73D7">
      <w:pPr>
        <w:shd w:val="clear" w:color="auto" w:fill="FFFFFF" w:themeFill="background1"/>
        <w:spacing w:after="0" w:line="360" w:lineRule="auto"/>
        <w:jc w:val="both"/>
        <w:rPr>
          <w:b/>
          <w:sz w:val="24"/>
          <w:lang w:val="es-CL"/>
        </w:rPr>
      </w:pPr>
    </w:p>
    <w:p w14:paraId="29641119" w14:textId="77777777" w:rsidR="00577644" w:rsidRDefault="00577644" w:rsidP="00FB10B0">
      <w:pPr>
        <w:shd w:val="clear" w:color="auto" w:fill="FFFFFF" w:themeFill="background1"/>
        <w:jc w:val="both"/>
        <w:rPr>
          <w:b/>
          <w:sz w:val="24"/>
        </w:rPr>
      </w:pPr>
    </w:p>
    <w:p w14:paraId="7EF0A240" w14:textId="77777777" w:rsidR="00577644" w:rsidRDefault="00577644" w:rsidP="00FB10B0">
      <w:pPr>
        <w:shd w:val="clear" w:color="auto" w:fill="FFFFFF" w:themeFill="background1"/>
        <w:jc w:val="both"/>
        <w:rPr>
          <w:b/>
          <w:sz w:val="24"/>
        </w:rPr>
      </w:pPr>
    </w:p>
    <w:p w14:paraId="708D7DF6" w14:textId="77777777" w:rsidR="00577644" w:rsidRDefault="00577644" w:rsidP="00FB10B0">
      <w:pPr>
        <w:shd w:val="clear" w:color="auto" w:fill="FFFFFF" w:themeFill="background1"/>
        <w:jc w:val="both"/>
        <w:rPr>
          <w:b/>
          <w:sz w:val="24"/>
        </w:rPr>
      </w:pPr>
    </w:p>
    <w:p w14:paraId="7F264B5D" w14:textId="77777777" w:rsidR="007D76B4" w:rsidRPr="007F2C00" w:rsidRDefault="007D76B4" w:rsidP="00677B2C">
      <w:pPr>
        <w:ind w:left="360"/>
        <w:jc w:val="center"/>
        <w:rPr>
          <w:rFonts w:ascii="Verdana" w:hAnsi="Verdana"/>
          <w:b/>
          <w:sz w:val="28"/>
          <w:szCs w:val="28"/>
        </w:rPr>
      </w:pPr>
      <w:r w:rsidRPr="007F2C00">
        <w:rPr>
          <w:rFonts w:ascii="Verdana" w:hAnsi="Verdana"/>
          <w:b/>
          <w:sz w:val="28"/>
          <w:szCs w:val="28"/>
        </w:rPr>
        <w:t>DEFINICIONES Y SENTIDOS INSTITUCIONALES</w:t>
      </w:r>
    </w:p>
    <w:p w14:paraId="7B261881" w14:textId="77777777" w:rsidR="00677B2C" w:rsidRDefault="00677B2C" w:rsidP="00677B2C">
      <w:pPr>
        <w:shd w:val="clear" w:color="auto" w:fill="FFFFFF" w:themeFill="background1"/>
        <w:spacing w:before="120"/>
        <w:jc w:val="both"/>
        <w:rPr>
          <w:rFonts w:ascii="Verdana" w:hAnsi="Verdana"/>
          <w:b/>
          <w:szCs w:val="20"/>
          <w:shd w:val="clear" w:color="auto" w:fill="FFFFFF" w:themeFill="background1"/>
        </w:rPr>
      </w:pPr>
    </w:p>
    <w:p w14:paraId="7F871873" w14:textId="77777777" w:rsidR="00677B2C" w:rsidRPr="00677B2C" w:rsidRDefault="00677B2C" w:rsidP="00677B2C">
      <w:pPr>
        <w:shd w:val="clear" w:color="auto" w:fill="FFFFFF" w:themeFill="background1"/>
        <w:spacing w:before="120"/>
        <w:jc w:val="both"/>
        <w:rPr>
          <w:rFonts w:ascii="Verdana" w:hAnsi="Verdana"/>
          <w:b/>
          <w:szCs w:val="20"/>
          <w:shd w:val="clear" w:color="auto" w:fill="FFFFFF" w:themeFill="background1"/>
        </w:rPr>
      </w:pPr>
      <w:r w:rsidRPr="00677B2C">
        <w:rPr>
          <w:rFonts w:ascii="Verdana" w:hAnsi="Verdana"/>
          <w:b/>
          <w:szCs w:val="20"/>
          <w:shd w:val="clear" w:color="auto" w:fill="FFFFFF" w:themeFill="background1"/>
        </w:rPr>
        <w:t>LÍNEA PEDAGÓGICA INSTITUCIONAL</w:t>
      </w:r>
    </w:p>
    <w:p w14:paraId="7CC20343" w14:textId="77777777" w:rsidR="00677B2C" w:rsidRPr="00677B2C" w:rsidRDefault="00677B2C" w:rsidP="00677B2C">
      <w:pPr>
        <w:shd w:val="clear" w:color="auto" w:fill="FFFFFF" w:themeFill="background1"/>
        <w:spacing w:before="120"/>
        <w:jc w:val="both"/>
        <w:rPr>
          <w:rFonts w:ascii="Verdana" w:hAnsi="Verdana"/>
          <w:b/>
          <w:szCs w:val="20"/>
          <w:shd w:val="clear" w:color="auto" w:fill="FFFFFF" w:themeFill="background1"/>
        </w:rPr>
      </w:pPr>
    </w:p>
    <w:p w14:paraId="3A041B8C"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El Colegio Curacaví College define como base de su Línea Pedagógica Institucional el logro de un Aprendizaje Significativo, pues concibe que los/as estudiantes son el centro del proceso educativo, y la adquisición de sus saberes, habilidades y actitudes han de ser el motor de las prácticas pedagógicas.</w:t>
      </w:r>
    </w:p>
    <w:p w14:paraId="4AA1AD97"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Su definición institucional dice:</w:t>
      </w:r>
    </w:p>
    <w:p w14:paraId="378D4AA1" w14:textId="77777777" w:rsidR="00677B2C" w:rsidRPr="00677B2C" w:rsidRDefault="00677B2C" w:rsidP="00677B2C">
      <w:pPr>
        <w:shd w:val="clear" w:color="auto" w:fill="FFFFFF" w:themeFill="background1"/>
        <w:spacing w:before="120"/>
        <w:jc w:val="both"/>
        <w:rPr>
          <w:rFonts w:ascii="Verdana" w:hAnsi="Verdana"/>
          <w:b/>
          <w:i/>
          <w:sz w:val="20"/>
          <w:szCs w:val="20"/>
          <w:shd w:val="clear" w:color="auto" w:fill="FFFFFF" w:themeFill="background1"/>
        </w:rPr>
      </w:pPr>
      <w:r w:rsidRPr="00677B2C">
        <w:rPr>
          <w:rFonts w:ascii="Verdana" w:hAnsi="Verdana"/>
          <w:b/>
          <w:i/>
          <w:sz w:val="20"/>
          <w:szCs w:val="20"/>
          <w:shd w:val="clear" w:color="auto" w:fill="FFFFFF" w:themeFill="background1"/>
        </w:rPr>
        <w:t>El aprendizaje es un proceso significativo de adquisición de competencias, es decir, de saberes, habilidades y actitudes, que despliega el/la estudiante durante su trayectoria escolar, en concordancia con el currículum nacional vigente, y con el propósito de desarrollar habilidades para la vida que le permitan ingresar y mantenerse en la educación superior, y alcanzar sus proyectos de vida.</w:t>
      </w:r>
    </w:p>
    <w:p w14:paraId="4274D4FC"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El aprendizaje significativo se consigue por medio de procesos de metacognición, y, por tanto, al tomar consciencia del propio aprendizaje; en concordancia con altas expectativas de las posibilidades y potencialidades de cada estudiante; desde y a través del trabajo colaborativo; y la valoración de las experiencias previas.</w:t>
      </w:r>
    </w:p>
    <w:p w14:paraId="171BA0DD"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Así, el colegio asume como paradigma de base el constructivismo desde el cual se posiciona al/a estudiante como un sujeto activo, participativo, consciente de su proceso y autor de su aprendizaje.</w:t>
      </w:r>
    </w:p>
    <w:p w14:paraId="19F7058B"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El constructivismo plantea un rol diferente para el/la estudiante, quien se convierte en el responsable de su propio aprendizaje, mediante su participación y la colaboración con sus compañeros/as. Un rol imprescindible para su propia formación, un protagonismo que es imposible ceder y que le habrá de proporcionar una infinidad de herramientas significativas que habrán de ponerse a prueba en el devenir de su propio y personal futuro.</w:t>
      </w:r>
    </w:p>
    <w:p w14:paraId="349C755F"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 xml:space="preserve">Esto requiere que docentes asuman un rol mediador, entre la capacidad constructiva de cada estudiante y los objetivos de aprendizaje mandatados por el </w:t>
      </w:r>
      <w:proofErr w:type="spellStart"/>
      <w:r w:rsidRPr="00677B2C">
        <w:rPr>
          <w:rFonts w:ascii="Verdana" w:hAnsi="Verdana"/>
          <w:sz w:val="20"/>
          <w:szCs w:val="20"/>
          <w:shd w:val="clear" w:color="auto" w:fill="FFFFFF" w:themeFill="background1"/>
        </w:rPr>
        <w:t>curriculum</w:t>
      </w:r>
      <w:proofErr w:type="spellEnd"/>
      <w:r w:rsidRPr="00677B2C">
        <w:rPr>
          <w:rFonts w:ascii="Verdana" w:hAnsi="Verdana"/>
          <w:sz w:val="20"/>
          <w:szCs w:val="20"/>
          <w:shd w:val="clear" w:color="auto" w:fill="FFFFFF" w:themeFill="background1"/>
        </w:rPr>
        <w:t>. Así, debe guiar, orientar procesos de aprendizaje, generando las condiciones necesarias para que cada estudiante signifique de manera individual, propia y con sentido dichos aprendizajes. Favoreciendo la participación y autonomía del estudiantado en los procesos educativos.</w:t>
      </w:r>
    </w:p>
    <w:p w14:paraId="714F891D"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Los y las docentes serán responsables del proceso de planificación curricular de cada asignatura y curso asignado al inicio del año. Este proceso de planificación consistirá en la planificación por unidades, y será entregada con anticipación al inicio de cada unidad.</w:t>
      </w:r>
    </w:p>
    <w:p w14:paraId="134C01F1"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 xml:space="preserve">En este establecimiento, la planificación curricular está basado en el </w:t>
      </w:r>
      <w:proofErr w:type="spellStart"/>
      <w:r w:rsidRPr="00677B2C">
        <w:rPr>
          <w:rFonts w:ascii="Verdana" w:hAnsi="Verdana"/>
          <w:sz w:val="20"/>
          <w:szCs w:val="20"/>
          <w:shd w:val="clear" w:color="auto" w:fill="FFFFFF" w:themeFill="background1"/>
        </w:rPr>
        <w:t>curriculum</w:t>
      </w:r>
      <w:proofErr w:type="spellEnd"/>
      <w:r w:rsidRPr="00677B2C">
        <w:rPr>
          <w:rFonts w:ascii="Verdana" w:hAnsi="Verdana"/>
          <w:sz w:val="20"/>
          <w:szCs w:val="20"/>
          <w:shd w:val="clear" w:color="auto" w:fill="FFFFFF" w:themeFill="background1"/>
        </w:rPr>
        <w:t xml:space="preserve"> nacional vigente y su objetivo es su implementación efectiva. Por ello, implica el análisis crítico, técnico y ético de los objetivos de aprendizaje dispuestos en los planes y programas de estudio. Este proceso pedagógico debe reflejar el protagonismo de los y las estudiantes, y, por tanto, demostrar que el foco está puesto en los aprendizajes significativos.</w:t>
      </w:r>
    </w:p>
    <w:p w14:paraId="65F33D4F"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Por lo anterior, el proceso de planificación se centrará en el desarrollo de habilidades, tanto las detalladas por asignatura como las de orden superior (Bloom – Anderson). Asimismo, contemplará las habilidades para la vida que este PEI establece como predominantes, con foco en aquellas que anualmente el equipo directivo decida priorizar en su implementación.</w:t>
      </w:r>
    </w:p>
    <w:p w14:paraId="3F83F9D5"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 xml:space="preserve">Este desarrollo de habilidades debe reflejarse metodológicamente en el diseño de estrategias de enseñanza centradas en procesos metacognitivos, colaborativos y centrados en los/as estudiantes. </w:t>
      </w:r>
    </w:p>
    <w:p w14:paraId="45143D11"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lastRenderedPageBreak/>
        <w:t>El tipo de planificación que se utilizará (más allá del formato) será de trayecto e invertida, para favorecer el proceso de evaluación.</w:t>
      </w:r>
    </w:p>
    <w:p w14:paraId="3477831A"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En concordancia con lo anterior, en este establecimiento el proceso de evaluación estará basado en las orientaciones entregadas por el decreto 67/2018, el cual plantea los siguientes principios educativos, y que se encuentran alineados a esta línea pedagógica institucional:</w:t>
      </w:r>
    </w:p>
    <w:p w14:paraId="67ED52B0"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w:t>
      </w:r>
      <w:r w:rsidRPr="00677B2C">
        <w:rPr>
          <w:rFonts w:ascii="Verdana" w:hAnsi="Verdana"/>
          <w:sz w:val="20"/>
          <w:szCs w:val="20"/>
          <w:shd w:val="clear" w:color="auto" w:fill="FFFFFF" w:themeFill="background1"/>
        </w:rPr>
        <w:tab/>
        <w:t>La evaluación debe adecuarse a las características de los/as estudiantes, tomando en cuenta su edad, intereses, ritmo y estilo elementos propios de aprendizaje.</w:t>
      </w:r>
    </w:p>
    <w:p w14:paraId="168A0667"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w:t>
      </w:r>
      <w:r w:rsidRPr="00677B2C">
        <w:rPr>
          <w:rFonts w:ascii="Verdana" w:hAnsi="Verdana"/>
          <w:sz w:val="20"/>
          <w:szCs w:val="20"/>
          <w:shd w:val="clear" w:color="auto" w:fill="FFFFFF" w:themeFill="background1"/>
        </w:rPr>
        <w:tab/>
        <w:t>El proceso evaluativo es continuo ya que está presente desde que niños y niñas inician un aprendizaje hasta el momento en que lo hacen suyo.</w:t>
      </w:r>
    </w:p>
    <w:p w14:paraId="48245670"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w:t>
      </w:r>
      <w:r w:rsidRPr="00677B2C">
        <w:rPr>
          <w:rFonts w:ascii="Verdana" w:hAnsi="Verdana"/>
          <w:sz w:val="20"/>
          <w:szCs w:val="20"/>
          <w:shd w:val="clear" w:color="auto" w:fill="FFFFFF" w:themeFill="background1"/>
        </w:rPr>
        <w:tab/>
        <w:t>La evaluación es sistemática y permanente.</w:t>
      </w:r>
    </w:p>
    <w:p w14:paraId="3514E94B"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w:t>
      </w:r>
      <w:r w:rsidRPr="00677B2C">
        <w:rPr>
          <w:rFonts w:ascii="Verdana" w:hAnsi="Verdana"/>
          <w:sz w:val="20"/>
          <w:szCs w:val="20"/>
          <w:shd w:val="clear" w:color="auto" w:fill="FFFFFF" w:themeFill="background1"/>
        </w:rPr>
        <w:tab/>
        <w:t>Está orientada a poner a los/as estudiantes frente a una comparación consigo mismo y no con los/as demás.</w:t>
      </w:r>
    </w:p>
    <w:p w14:paraId="7E46BD95"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w:t>
      </w:r>
      <w:r w:rsidRPr="00677B2C">
        <w:rPr>
          <w:rFonts w:ascii="Verdana" w:hAnsi="Verdana"/>
          <w:sz w:val="20"/>
          <w:szCs w:val="20"/>
          <w:shd w:val="clear" w:color="auto" w:fill="FFFFFF" w:themeFill="background1"/>
        </w:rPr>
        <w:tab/>
        <w:t>La evaluación adopta durante el proceso de enseñanza aprendizaje diversas estrategias y procedimientos, todos con el único fin de lograr la apropiación de un aprendizaje por parte de los/as estudiantes.</w:t>
      </w:r>
    </w:p>
    <w:p w14:paraId="7AE3E713"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Por lo que, el proceso de evaluación estará alineado a la planificación docente, relevando los indicadores de logro establecidos y analizados técnicamente por los y las docentes. Además, se centrará en la evaluación formativa y los procesos de retroalimentación con el fin de que los aprendizajes sean lo más relevante del proceso educativo. Se realizarán una variedad de instrumentos de evaluación, evitando centrarse en instrumentos históricos como las pruebas escritas. Y se favorecerán instancias de coevaluación y autoevaluación.</w:t>
      </w:r>
    </w:p>
    <w:p w14:paraId="1424BE1D"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En cuanto al proceso de acción en aula, este estará centrado en el desarrollo de habilidades cognitivas, socioemocionales y físicas a través de la implementación efectiva de las habilidades de asignatura presentes en planes y programas de estudio, y del abordaje de las habilidades para la vida establecidas en este PEI.</w:t>
      </w:r>
    </w:p>
    <w:p w14:paraId="609E1BE6"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Las metodologías didácticas utilizadas deben favorecer el protagonismo de los y las estudiantes y reflejar el rol mediador de los y las docentes. Dichas metodologías abordan el trabajo colaborativo y la metacognición como elementos centrales de la clase.</w:t>
      </w:r>
    </w:p>
    <w:p w14:paraId="2CA13DB1"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Los y las docentes generan condiciones mínimas para el desarrollo de las clases, tales como la generación de rutinas para mantener salas ordenadas y limpias, en colaboración mutua con los/as estudiantes; la generación de un clima de aprendizaje en el que los/as estudiantes tengan la oportunidad de proponer actividades desafiantes, en colaboración y potenciando autonomía; y una estructura de clases completa, en tiempos adecuados y en coherencia con lo planificado.</w:t>
      </w:r>
    </w:p>
    <w:p w14:paraId="40C881CC" w14:textId="77777777" w:rsidR="00677B2C" w:rsidRPr="00677B2C" w:rsidRDefault="00677B2C" w:rsidP="00677B2C">
      <w:pPr>
        <w:shd w:val="clear" w:color="auto" w:fill="FFFFFF" w:themeFill="background1"/>
        <w:spacing w:before="120"/>
        <w:jc w:val="both"/>
        <w:rPr>
          <w:rFonts w:ascii="Verdana" w:hAnsi="Verdana"/>
          <w:sz w:val="20"/>
          <w:szCs w:val="20"/>
          <w:shd w:val="clear" w:color="auto" w:fill="FFFFFF" w:themeFill="background1"/>
        </w:rPr>
      </w:pPr>
      <w:r w:rsidRPr="00677B2C">
        <w:rPr>
          <w:rFonts w:ascii="Verdana" w:hAnsi="Verdana"/>
          <w:sz w:val="20"/>
          <w:szCs w:val="20"/>
          <w:shd w:val="clear" w:color="auto" w:fill="FFFFFF" w:themeFill="background1"/>
        </w:rPr>
        <w:t>La gestión de las prácticas pedagógicas se centra en el acompañamiento docente, el cual consistirá en acompañar a docentes en sus prácticas de planificación, evaluación y acción de aula, por medio de instancias de formación interna para asegurar la implementación de las directrices establecidas en esta línea pedagógica.</w:t>
      </w:r>
    </w:p>
    <w:p w14:paraId="6728486C" w14:textId="77777777" w:rsidR="00A35C49" w:rsidRPr="00677B2C" w:rsidRDefault="00677B2C" w:rsidP="00677B2C">
      <w:pPr>
        <w:shd w:val="clear" w:color="auto" w:fill="FFFFFF" w:themeFill="background1"/>
        <w:spacing w:before="120"/>
        <w:jc w:val="both"/>
        <w:rPr>
          <w:rFonts w:ascii="Verdana" w:hAnsi="Verdana"/>
          <w:sz w:val="18"/>
          <w:szCs w:val="20"/>
        </w:rPr>
      </w:pPr>
      <w:r w:rsidRPr="00677B2C">
        <w:rPr>
          <w:rFonts w:ascii="Verdana" w:hAnsi="Verdana"/>
          <w:sz w:val="20"/>
          <w:szCs w:val="20"/>
          <w:shd w:val="clear" w:color="auto" w:fill="FFFFFF" w:themeFill="background1"/>
        </w:rPr>
        <w:t>Por último, todos los procesos pedagógicos apuntarán al abordaje de la diversidad desde el paradigma de la inclusión.</w:t>
      </w:r>
    </w:p>
    <w:p w14:paraId="0F6F44DC" w14:textId="77777777" w:rsidR="002C73D7" w:rsidRPr="00677B2C" w:rsidRDefault="002C73D7" w:rsidP="00A35C49">
      <w:pPr>
        <w:shd w:val="clear" w:color="auto" w:fill="FFFFFF" w:themeFill="background1"/>
        <w:spacing w:before="120"/>
        <w:jc w:val="both"/>
        <w:rPr>
          <w:rFonts w:ascii="Verdana" w:hAnsi="Verdana"/>
          <w:sz w:val="18"/>
          <w:szCs w:val="20"/>
        </w:rPr>
      </w:pPr>
    </w:p>
    <w:p w14:paraId="3AB1556F" w14:textId="77777777" w:rsidR="002C73D7" w:rsidRPr="00677B2C" w:rsidRDefault="002C73D7" w:rsidP="00A35C49">
      <w:pPr>
        <w:shd w:val="clear" w:color="auto" w:fill="FFFFFF" w:themeFill="background1"/>
        <w:spacing w:before="120"/>
        <w:jc w:val="both"/>
        <w:rPr>
          <w:rFonts w:ascii="Verdana" w:hAnsi="Verdana"/>
          <w:sz w:val="18"/>
          <w:szCs w:val="20"/>
        </w:rPr>
      </w:pPr>
    </w:p>
    <w:p w14:paraId="40274EED" w14:textId="77777777" w:rsidR="002C73D7" w:rsidRPr="00677B2C" w:rsidRDefault="002C73D7" w:rsidP="00A35C49">
      <w:pPr>
        <w:shd w:val="clear" w:color="auto" w:fill="FFFFFF" w:themeFill="background1"/>
        <w:spacing w:before="120"/>
        <w:jc w:val="both"/>
        <w:rPr>
          <w:rFonts w:ascii="Verdana" w:hAnsi="Verdana"/>
          <w:sz w:val="18"/>
          <w:szCs w:val="20"/>
        </w:rPr>
      </w:pPr>
    </w:p>
    <w:p w14:paraId="3F0BBE80" w14:textId="77777777" w:rsidR="002C73D7" w:rsidRPr="00677B2C" w:rsidRDefault="002C73D7" w:rsidP="00A35C49">
      <w:pPr>
        <w:shd w:val="clear" w:color="auto" w:fill="FFFFFF" w:themeFill="background1"/>
        <w:spacing w:before="120"/>
        <w:jc w:val="both"/>
        <w:rPr>
          <w:rFonts w:ascii="Verdana" w:hAnsi="Verdana"/>
          <w:sz w:val="18"/>
          <w:szCs w:val="20"/>
        </w:rPr>
      </w:pPr>
    </w:p>
    <w:p w14:paraId="40981DA0" w14:textId="77777777" w:rsidR="002C73D7" w:rsidRPr="00677B2C" w:rsidRDefault="002C73D7" w:rsidP="00A35C49">
      <w:pPr>
        <w:shd w:val="clear" w:color="auto" w:fill="FFFFFF" w:themeFill="background1"/>
        <w:spacing w:before="120"/>
        <w:jc w:val="both"/>
        <w:rPr>
          <w:rFonts w:ascii="Verdana" w:hAnsi="Verdana"/>
          <w:sz w:val="18"/>
          <w:szCs w:val="20"/>
        </w:rPr>
      </w:pPr>
    </w:p>
    <w:p w14:paraId="26B556E6" w14:textId="77777777" w:rsidR="002C73D7" w:rsidRPr="00677B2C" w:rsidRDefault="002C73D7" w:rsidP="00A35C49">
      <w:pPr>
        <w:shd w:val="clear" w:color="auto" w:fill="FFFFFF" w:themeFill="background1"/>
        <w:spacing w:before="120"/>
        <w:jc w:val="both"/>
        <w:rPr>
          <w:rFonts w:ascii="Verdana" w:hAnsi="Verdana"/>
          <w:sz w:val="18"/>
          <w:szCs w:val="20"/>
        </w:rPr>
      </w:pPr>
    </w:p>
    <w:p w14:paraId="15D36BE1" w14:textId="77777777" w:rsidR="00A35C49" w:rsidRPr="00721C2B" w:rsidRDefault="00A35C49" w:rsidP="00A35C49">
      <w:pPr>
        <w:pStyle w:val="Prrafodelista"/>
        <w:shd w:val="clear" w:color="auto" w:fill="FFFFFF" w:themeFill="background1"/>
        <w:ind w:left="0" w:firstLine="0"/>
        <w:rPr>
          <w:rFonts w:ascii="Verdana" w:hAnsi="Verdana"/>
          <w:b/>
          <w:color w:val="auto"/>
          <w:sz w:val="22"/>
          <w:szCs w:val="20"/>
          <w:shd w:val="clear" w:color="auto" w:fill="FFFFFF" w:themeFill="background1"/>
        </w:rPr>
      </w:pPr>
      <w:r w:rsidRPr="00721C2B">
        <w:rPr>
          <w:rFonts w:ascii="Verdana" w:hAnsi="Verdana"/>
          <w:b/>
          <w:color w:val="auto"/>
          <w:sz w:val="22"/>
          <w:szCs w:val="20"/>
          <w:shd w:val="clear" w:color="auto" w:fill="FFFFFF" w:themeFill="background1"/>
        </w:rPr>
        <w:lastRenderedPageBreak/>
        <w:t>Nuestra propuesta educativa está cimentada en los siguientes valores:</w:t>
      </w:r>
    </w:p>
    <w:p w14:paraId="6ADE64A9" w14:textId="77777777" w:rsidR="00A35C49" w:rsidRDefault="00A35C49" w:rsidP="00A35C49">
      <w:pPr>
        <w:pStyle w:val="Prrafodelista"/>
        <w:shd w:val="clear" w:color="auto" w:fill="FFFFFF" w:themeFill="background1"/>
        <w:ind w:left="0" w:firstLine="0"/>
        <w:rPr>
          <w:rFonts w:ascii="Verdana" w:hAnsi="Verdana"/>
          <w:b/>
          <w:color w:val="auto"/>
          <w:sz w:val="20"/>
          <w:szCs w:val="20"/>
          <w:shd w:val="clear" w:color="auto" w:fill="FFFFFF" w:themeFill="background1"/>
        </w:rPr>
      </w:pPr>
    </w:p>
    <w:p w14:paraId="70C8A3FF" w14:textId="77777777" w:rsidR="00A35C49" w:rsidRPr="00721C2B" w:rsidRDefault="00A35C49" w:rsidP="00A35C49">
      <w:pPr>
        <w:pStyle w:val="Prrafodelista"/>
        <w:shd w:val="clear" w:color="auto" w:fill="FFFFFF" w:themeFill="background1"/>
        <w:spacing w:after="120"/>
        <w:ind w:left="0" w:firstLine="0"/>
        <w:rPr>
          <w:rFonts w:ascii="Verdana" w:hAnsi="Verdana"/>
          <w:b/>
          <w:color w:val="auto"/>
          <w:sz w:val="20"/>
          <w:szCs w:val="20"/>
          <w:shd w:val="clear" w:color="auto" w:fill="FFFFFF" w:themeFill="background1"/>
        </w:rPr>
      </w:pPr>
    </w:p>
    <w:p w14:paraId="5C487089" w14:textId="77777777" w:rsidR="00A35C49" w:rsidRPr="00031D0B" w:rsidRDefault="00A35C49" w:rsidP="00A35C49">
      <w:pPr>
        <w:pStyle w:val="Prrafodelista"/>
        <w:shd w:val="clear" w:color="auto" w:fill="FFFFFF" w:themeFill="background1"/>
        <w:spacing w:after="120"/>
        <w:ind w:left="0" w:firstLine="0"/>
        <w:rPr>
          <w:rFonts w:ascii="Verdana" w:hAnsi="Verdana"/>
          <w:b/>
          <w:color w:val="auto"/>
          <w:sz w:val="20"/>
          <w:szCs w:val="20"/>
          <w:shd w:val="clear" w:color="auto" w:fill="FFFFFF" w:themeFill="background1"/>
        </w:rPr>
      </w:pPr>
      <w:r w:rsidRPr="00031D0B">
        <w:rPr>
          <w:rFonts w:ascii="Verdana" w:hAnsi="Verdana"/>
          <w:b/>
          <w:color w:val="auto"/>
          <w:sz w:val="20"/>
          <w:szCs w:val="20"/>
          <w:shd w:val="clear" w:color="auto" w:fill="FFFFFF" w:themeFill="background1"/>
        </w:rPr>
        <w:t xml:space="preserve">RESPETO: </w:t>
      </w:r>
    </w:p>
    <w:p w14:paraId="62121E32" w14:textId="77777777" w:rsidR="00A35C49" w:rsidRPr="00031D0B" w:rsidRDefault="00A35C49" w:rsidP="00A35C49">
      <w:pPr>
        <w:pStyle w:val="Prrafodelista"/>
        <w:shd w:val="clear" w:color="auto" w:fill="FFFFFF" w:themeFill="background1"/>
        <w:spacing w:after="120"/>
        <w:ind w:left="0" w:firstLine="0"/>
        <w:rPr>
          <w:rFonts w:ascii="Verdana" w:hAnsi="Verdana"/>
          <w:color w:val="auto"/>
          <w:sz w:val="20"/>
          <w:szCs w:val="20"/>
          <w:shd w:val="clear" w:color="auto" w:fill="FFFFFF" w:themeFill="background1"/>
        </w:rPr>
      </w:pPr>
      <w:r w:rsidRPr="00031D0B">
        <w:rPr>
          <w:rFonts w:ascii="Verdana" w:hAnsi="Verdana"/>
          <w:color w:val="auto"/>
          <w:sz w:val="20"/>
          <w:szCs w:val="20"/>
          <w:shd w:val="clear" w:color="auto" w:fill="FFFFFF" w:themeFill="background1"/>
        </w:rPr>
        <w:t>Aceptación de las diferencias personales y sociales de los individuos y del centro educacional, permitiendo una sana convivencia en base a normas e instituciones.</w:t>
      </w:r>
    </w:p>
    <w:p w14:paraId="6C1D499D"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shd w:val="clear" w:color="auto" w:fill="FFFFFF" w:themeFill="background1"/>
        </w:rPr>
      </w:pPr>
    </w:p>
    <w:p w14:paraId="3A9E09FE" w14:textId="77777777" w:rsidR="00A35C49" w:rsidRPr="00031D0B" w:rsidRDefault="00A35C49" w:rsidP="00A35C49">
      <w:pPr>
        <w:pStyle w:val="Prrafodelista"/>
        <w:shd w:val="clear" w:color="auto" w:fill="FFFFFF" w:themeFill="background1"/>
        <w:spacing w:before="120" w:after="120"/>
        <w:ind w:left="0" w:firstLine="0"/>
        <w:jc w:val="both"/>
        <w:rPr>
          <w:rFonts w:ascii="Verdana" w:hAnsi="Verdana"/>
          <w:b/>
          <w:color w:val="auto"/>
          <w:sz w:val="20"/>
          <w:szCs w:val="20"/>
        </w:rPr>
      </w:pPr>
      <w:r w:rsidRPr="00031D0B">
        <w:rPr>
          <w:rFonts w:ascii="Verdana" w:hAnsi="Verdana"/>
          <w:b/>
          <w:color w:val="auto"/>
          <w:sz w:val="20"/>
          <w:szCs w:val="20"/>
        </w:rPr>
        <w:t>RIGUROSIDAD:</w:t>
      </w:r>
    </w:p>
    <w:p w14:paraId="5BF215C9" w14:textId="77777777" w:rsidR="00A35C49" w:rsidRPr="00031D0B" w:rsidRDefault="00A35C49" w:rsidP="00A35C49">
      <w:pPr>
        <w:shd w:val="clear" w:color="auto" w:fill="FFFFFF" w:themeFill="background1"/>
        <w:spacing w:before="120" w:after="120" w:line="240" w:lineRule="auto"/>
        <w:jc w:val="both"/>
        <w:rPr>
          <w:rFonts w:ascii="Verdana" w:hAnsi="Verdana"/>
          <w:sz w:val="20"/>
          <w:szCs w:val="20"/>
        </w:rPr>
      </w:pPr>
      <w:r w:rsidRPr="00031D0B">
        <w:rPr>
          <w:rFonts w:ascii="Verdana" w:hAnsi="Verdana"/>
          <w:sz w:val="20"/>
          <w:szCs w:val="20"/>
        </w:rPr>
        <w:t xml:space="preserve">Capacidad de asumir compromisos educativos de manera constante y meticulosa, buscando cumplir los objetivos de forma comprometida y precisa.  </w:t>
      </w:r>
    </w:p>
    <w:p w14:paraId="713AA8EB"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shd w:val="clear" w:color="auto" w:fill="FFFFFF" w:themeFill="background1"/>
        </w:rPr>
      </w:pPr>
    </w:p>
    <w:p w14:paraId="726F2499"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r w:rsidRPr="00031D0B">
        <w:rPr>
          <w:rFonts w:ascii="Verdana" w:hAnsi="Verdana"/>
          <w:b/>
          <w:color w:val="auto"/>
          <w:sz w:val="20"/>
          <w:szCs w:val="20"/>
        </w:rPr>
        <w:t>RESPONSABILIDAD:</w:t>
      </w:r>
    </w:p>
    <w:p w14:paraId="2CDBEAB5" w14:textId="77777777" w:rsidR="00A35C49" w:rsidRPr="00031D0B" w:rsidRDefault="00A35C49" w:rsidP="00A35C49">
      <w:pPr>
        <w:pStyle w:val="Prrafodelista"/>
        <w:shd w:val="clear" w:color="auto" w:fill="FFFFFF" w:themeFill="background1"/>
        <w:spacing w:before="120" w:after="120"/>
        <w:ind w:left="0" w:firstLine="0"/>
        <w:rPr>
          <w:rFonts w:ascii="Verdana" w:hAnsi="Verdana"/>
          <w:color w:val="auto"/>
          <w:sz w:val="20"/>
          <w:szCs w:val="20"/>
        </w:rPr>
      </w:pPr>
    </w:p>
    <w:p w14:paraId="0BC7F59A" w14:textId="77777777" w:rsidR="00A35C49" w:rsidRPr="00031D0B" w:rsidRDefault="00A35C49" w:rsidP="00A35C49">
      <w:pPr>
        <w:pStyle w:val="Prrafodelista"/>
        <w:shd w:val="clear" w:color="auto" w:fill="FFFFFF" w:themeFill="background1"/>
        <w:spacing w:before="120" w:after="120"/>
        <w:ind w:left="0" w:firstLine="0"/>
        <w:rPr>
          <w:rFonts w:ascii="Verdana" w:hAnsi="Verdana"/>
          <w:color w:val="auto"/>
          <w:sz w:val="20"/>
          <w:szCs w:val="20"/>
        </w:rPr>
      </w:pPr>
      <w:r w:rsidRPr="00031D0B">
        <w:rPr>
          <w:rFonts w:ascii="Verdana" w:hAnsi="Verdana"/>
          <w:color w:val="auto"/>
          <w:sz w:val="20"/>
          <w:szCs w:val="20"/>
        </w:rPr>
        <w:t xml:space="preserve">Capacidad de asumir compromisos, acciones y las consecuencias que emanen de éstas.  </w:t>
      </w:r>
    </w:p>
    <w:p w14:paraId="1125D23D"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p>
    <w:p w14:paraId="72FF37F6"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shd w:val="clear" w:color="auto" w:fill="FFFFFF" w:themeFill="background1"/>
        </w:rPr>
      </w:pPr>
      <w:r w:rsidRPr="00031D0B">
        <w:rPr>
          <w:rFonts w:ascii="Verdana" w:hAnsi="Verdana"/>
          <w:b/>
          <w:color w:val="auto"/>
          <w:sz w:val="20"/>
          <w:szCs w:val="20"/>
        </w:rPr>
        <w:t>AUTOCONOCIMIENTO:</w:t>
      </w:r>
    </w:p>
    <w:p w14:paraId="4412D559" w14:textId="77777777" w:rsidR="00A35C49" w:rsidRPr="00031D0B" w:rsidRDefault="00A35C49" w:rsidP="00A35C49">
      <w:pPr>
        <w:shd w:val="clear" w:color="auto" w:fill="FFFFFF" w:themeFill="background1"/>
        <w:spacing w:before="120" w:after="120" w:line="240" w:lineRule="auto"/>
        <w:rPr>
          <w:rFonts w:ascii="Verdana" w:hAnsi="Verdana"/>
          <w:b/>
          <w:sz w:val="20"/>
          <w:szCs w:val="20"/>
        </w:rPr>
      </w:pPr>
      <w:r w:rsidRPr="00031D0B">
        <w:rPr>
          <w:rStyle w:val="tgc"/>
          <w:rFonts w:ascii="Verdana" w:hAnsi="Verdana"/>
          <w:sz w:val="20"/>
          <w:szCs w:val="20"/>
        </w:rPr>
        <w:t>Resultado de un el proceso reflexivo mediante el cual el estudiante adquiere noción de su persona, de sus cualidades y características.</w:t>
      </w:r>
    </w:p>
    <w:p w14:paraId="218F9046"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p>
    <w:p w14:paraId="1B9E9836"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r w:rsidRPr="00031D0B">
        <w:rPr>
          <w:rFonts w:ascii="Verdana" w:hAnsi="Verdana"/>
          <w:b/>
          <w:color w:val="auto"/>
          <w:sz w:val="20"/>
          <w:szCs w:val="20"/>
        </w:rPr>
        <w:t>SOLIDARIDAD:</w:t>
      </w:r>
    </w:p>
    <w:p w14:paraId="2E420DBC" w14:textId="77777777" w:rsidR="00A35C49" w:rsidRPr="00031D0B" w:rsidRDefault="00A35C49" w:rsidP="00A35C49">
      <w:pPr>
        <w:shd w:val="clear" w:color="auto" w:fill="FFFFFF" w:themeFill="background1"/>
        <w:spacing w:before="120" w:after="120" w:line="240" w:lineRule="auto"/>
        <w:rPr>
          <w:rFonts w:ascii="Verdana" w:hAnsi="Verdana"/>
          <w:sz w:val="20"/>
          <w:szCs w:val="20"/>
        </w:rPr>
      </w:pPr>
      <w:r w:rsidRPr="00031D0B">
        <w:rPr>
          <w:rFonts w:ascii="Verdana" w:hAnsi="Verdana"/>
          <w:sz w:val="20"/>
          <w:szCs w:val="20"/>
        </w:rPr>
        <w:t xml:space="preserve">Compromiso adquirido con otro integrante de la comunidad que requiere ayuda circunstancial de tipo material o espiritual. </w:t>
      </w:r>
    </w:p>
    <w:p w14:paraId="3715AF07"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shd w:val="clear" w:color="auto" w:fill="FFFFFF" w:themeFill="background1"/>
        </w:rPr>
      </w:pPr>
    </w:p>
    <w:p w14:paraId="55E86F31"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r w:rsidRPr="00031D0B">
        <w:rPr>
          <w:rFonts w:ascii="Verdana" w:hAnsi="Verdana"/>
          <w:b/>
          <w:color w:val="auto"/>
          <w:sz w:val="20"/>
          <w:szCs w:val="20"/>
        </w:rPr>
        <w:t>JUSTICIA:</w:t>
      </w:r>
    </w:p>
    <w:p w14:paraId="50FE87DC" w14:textId="77777777" w:rsidR="00A35C49" w:rsidRPr="00031D0B" w:rsidRDefault="00A35C49" w:rsidP="00A35C49">
      <w:pPr>
        <w:shd w:val="clear" w:color="auto" w:fill="FFFFFF" w:themeFill="background1"/>
        <w:spacing w:before="120" w:after="120" w:line="240" w:lineRule="auto"/>
        <w:rPr>
          <w:rFonts w:ascii="Verdana" w:hAnsi="Verdana"/>
          <w:sz w:val="20"/>
          <w:szCs w:val="20"/>
        </w:rPr>
      </w:pPr>
      <w:r w:rsidRPr="00031D0B">
        <w:rPr>
          <w:rFonts w:ascii="Verdana" w:hAnsi="Verdana"/>
          <w:sz w:val="20"/>
          <w:szCs w:val="20"/>
        </w:rPr>
        <w:t>Capacidad de actuar</w:t>
      </w:r>
      <w:r w:rsidRPr="00031D0B">
        <w:rPr>
          <w:rFonts w:ascii="Verdana" w:hAnsi="Verdana"/>
          <w:b/>
          <w:sz w:val="20"/>
          <w:szCs w:val="20"/>
        </w:rPr>
        <w:t xml:space="preserve"> </w:t>
      </w:r>
      <w:r w:rsidRPr="00031D0B">
        <w:rPr>
          <w:rFonts w:ascii="Verdana" w:hAnsi="Verdana"/>
          <w:sz w:val="20"/>
          <w:szCs w:val="20"/>
        </w:rPr>
        <w:t xml:space="preserve">y razonar respetando la verdad en todas las situaciones de la vida diaria. </w:t>
      </w:r>
    </w:p>
    <w:p w14:paraId="4FAEF3B0" w14:textId="77777777" w:rsidR="00A35C49" w:rsidRPr="00031D0B" w:rsidRDefault="00A35C49" w:rsidP="00A35C49">
      <w:pPr>
        <w:shd w:val="clear" w:color="auto" w:fill="FFFFFF" w:themeFill="background1"/>
        <w:spacing w:before="120" w:after="120" w:line="240" w:lineRule="auto"/>
        <w:rPr>
          <w:rFonts w:ascii="Verdana" w:hAnsi="Verdana"/>
          <w:b/>
          <w:sz w:val="20"/>
          <w:szCs w:val="20"/>
        </w:rPr>
      </w:pPr>
    </w:p>
    <w:p w14:paraId="05C78EF1"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r w:rsidRPr="00031D0B">
        <w:rPr>
          <w:rFonts w:ascii="Verdana" w:hAnsi="Verdana"/>
          <w:b/>
          <w:color w:val="auto"/>
          <w:sz w:val="20"/>
          <w:szCs w:val="20"/>
        </w:rPr>
        <w:t>GENEROSIDAD:</w:t>
      </w:r>
    </w:p>
    <w:p w14:paraId="53C36B85" w14:textId="77777777" w:rsidR="00A35C49" w:rsidRPr="00031D0B" w:rsidRDefault="00A35C49" w:rsidP="00A35C49">
      <w:pPr>
        <w:shd w:val="clear" w:color="auto" w:fill="FFFFFF" w:themeFill="background1"/>
        <w:spacing w:before="120" w:after="120" w:line="240" w:lineRule="auto"/>
        <w:rPr>
          <w:rFonts w:ascii="Verdana" w:hAnsi="Verdana"/>
          <w:sz w:val="20"/>
          <w:szCs w:val="20"/>
        </w:rPr>
      </w:pPr>
      <w:r w:rsidRPr="00031D0B">
        <w:rPr>
          <w:rFonts w:ascii="Verdana" w:hAnsi="Verdana"/>
          <w:sz w:val="20"/>
          <w:szCs w:val="20"/>
        </w:rPr>
        <w:t>Inclinación a dar y compartir con la comunidad escolar, por sobre el propio interés o la utilidad.</w:t>
      </w:r>
    </w:p>
    <w:p w14:paraId="0B00C175" w14:textId="77777777" w:rsidR="00A35C49" w:rsidRPr="00031D0B" w:rsidRDefault="00A35C49" w:rsidP="00A35C49">
      <w:pPr>
        <w:shd w:val="clear" w:color="auto" w:fill="FFFFFF" w:themeFill="background1"/>
        <w:spacing w:before="120" w:after="120" w:line="240" w:lineRule="auto"/>
        <w:rPr>
          <w:rFonts w:ascii="Verdana" w:hAnsi="Verdana"/>
          <w:sz w:val="20"/>
          <w:szCs w:val="20"/>
        </w:rPr>
      </w:pPr>
    </w:p>
    <w:p w14:paraId="370A6DD0"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r w:rsidRPr="00031D0B">
        <w:rPr>
          <w:rFonts w:ascii="Verdana" w:hAnsi="Verdana"/>
          <w:b/>
          <w:color w:val="auto"/>
          <w:sz w:val="20"/>
          <w:szCs w:val="20"/>
        </w:rPr>
        <w:t>PERSEVERANCIA:</w:t>
      </w:r>
    </w:p>
    <w:p w14:paraId="262382E8" w14:textId="77777777" w:rsidR="00A35C49" w:rsidRPr="00031D0B" w:rsidRDefault="00A35C49" w:rsidP="00A35C49">
      <w:pPr>
        <w:shd w:val="clear" w:color="auto" w:fill="FFFFFF" w:themeFill="background1"/>
        <w:spacing w:before="120" w:after="120" w:line="240" w:lineRule="auto"/>
        <w:rPr>
          <w:rFonts w:ascii="Verdana" w:hAnsi="Verdana"/>
          <w:sz w:val="20"/>
          <w:szCs w:val="20"/>
        </w:rPr>
      </w:pPr>
      <w:r w:rsidRPr="00031D0B">
        <w:rPr>
          <w:rFonts w:ascii="Verdana" w:hAnsi="Verdana"/>
          <w:sz w:val="20"/>
          <w:szCs w:val="20"/>
        </w:rPr>
        <w:t>Actitud de constancia ante un proyecto u objetivo, aun cuando las condiciones no sean las más favorables.</w:t>
      </w:r>
    </w:p>
    <w:p w14:paraId="3B61B68E" w14:textId="77777777" w:rsidR="00A35C49" w:rsidRPr="00031D0B" w:rsidRDefault="00A35C49" w:rsidP="00A35C49">
      <w:pPr>
        <w:shd w:val="clear" w:color="auto" w:fill="FFFFFF" w:themeFill="background1"/>
        <w:spacing w:before="120" w:after="120" w:line="240" w:lineRule="auto"/>
        <w:rPr>
          <w:rFonts w:ascii="Verdana" w:hAnsi="Verdana"/>
          <w:sz w:val="20"/>
          <w:szCs w:val="20"/>
        </w:rPr>
      </w:pPr>
    </w:p>
    <w:p w14:paraId="2EA528DF" w14:textId="77777777" w:rsidR="00A35C49" w:rsidRPr="00031D0B" w:rsidRDefault="00A35C49" w:rsidP="00A35C49">
      <w:pPr>
        <w:pStyle w:val="Prrafodelista"/>
        <w:shd w:val="clear" w:color="auto" w:fill="FFFFFF" w:themeFill="background1"/>
        <w:spacing w:before="120" w:after="120"/>
        <w:ind w:left="0" w:firstLine="0"/>
        <w:rPr>
          <w:rFonts w:ascii="Verdana" w:hAnsi="Verdana"/>
          <w:b/>
          <w:color w:val="auto"/>
          <w:sz w:val="20"/>
          <w:szCs w:val="20"/>
        </w:rPr>
      </w:pPr>
      <w:r w:rsidRPr="00031D0B">
        <w:rPr>
          <w:rFonts w:ascii="Verdana" w:hAnsi="Verdana"/>
          <w:b/>
          <w:color w:val="auto"/>
          <w:sz w:val="20"/>
          <w:szCs w:val="20"/>
        </w:rPr>
        <w:t>TOLERANCIA:</w:t>
      </w:r>
    </w:p>
    <w:p w14:paraId="111DD133" w14:textId="77777777" w:rsidR="00A35C49" w:rsidRPr="00031D0B" w:rsidRDefault="00A35C49" w:rsidP="00A35C49">
      <w:pPr>
        <w:shd w:val="clear" w:color="auto" w:fill="FFFFFF" w:themeFill="background1"/>
        <w:spacing w:before="120" w:after="120" w:line="240" w:lineRule="auto"/>
        <w:rPr>
          <w:rFonts w:ascii="Verdana" w:hAnsi="Verdana"/>
          <w:b/>
          <w:sz w:val="20"/>
          <w:szCs w:val="20"/>
        </w:rPr>
      </w:pPr>
      <w:r w:rsidRPr="00031D0B">
        <w:rPr>
          <w:rFonts w:ascii="Verdana" w:hAnsi="Verdana"/>
          <w:sz w:val="20"/>
          <w:szCs w:val="20"/>
        </w:rPr>
        <w:t>Respeto por los pensamientos y las acciones de terceros cuando resultan opuestos o distintos a los propios.</w:t>
      </w:r>
    </w:p>
    <w:p w14:paraId="3FEF515E" w14:textId="77777777" w:rsidR="00A35C49" w:rsidRPr="00031D0B" w:rsidRDefault="00A35C49" w:rsidP="00A35C49">
      <w:pPr>
        <w:shd w:val="clear" w:color="auto" w:fill="FFFFFF" w:themeFill="background1"/>
        <w:spacing w:before="120"/>
      </w:pPr>
    </w:p>
    <w:p w14:paraId="5B1153B2" w14:textId="77777777" w:rsidR="00A35C49" w:rsidRDefault="00A35C49" w:rsidP="00A35C49">
      <w:pPr>
        <w:shd w:val="clear" w:color="auto" w:fill="FFFFFF" w:themeFill="background1"/>
      </w:pPr>
    </w:p>
    <w:p w14:paraId="42C4B79E" w14:textId="77777777" w:rsidR="00C87C7D" w:rsidRDefault="00C87C7D" w:rsidP="00A35C49">
      <w:pPr>
        <w:shd w:val="clear" w:color="auto" w:fill="FFFFFF" w:themeFill="background1"/>
      </w:pPr>
    </w:p>
    <w:p w14:paraId="0FC50E14" w14:textId="77777777" w:rsidR="002C73D7" w:rsidRDefault="002C73D7" w:rsidP="00A35C49">
      <w:pPr>
        <w:shd w:val="clear" w:color="auto" w:fill="FFFFFF" w:themeFill="background1"/>
      </w:pPr>
    </w:p>
    <w:p w14:paraId="15B9DB67" w14:textId="77777777" w:rsidR="002C73D7" w:rsidRDefault="002C73D7" w:rsidP="00A35C49">
      <w:pPr>
        <w:shd w:val="clear" w:color="auto" w:fill="FFFFFF" w:themeFill="background1"/>
      </w:pPr>
    </w:p>
    <w:p w14:paraId="1622B27F" w14:textId="77777777" w:rsidR="002C73D7" w:rsidRDefault="002C73D7" w:rsidP="00A35C49">
      <w:pPr>
        <w:shd w:val="clear" w:color="auto" w:fill="FFFFFF" w:themeFill="background1"/>
      </w:pPr>
    </w:p>
    <w:p w14:paraId="4C266ED4" w14:textId="77777777" w:rsidR="002C73D7" w:rsidRPr="00031D0B" w:rsidRDefault="002C73D7" w:rsidP="00A35C49">
      <w:pPr>
        <w:shd w:val="clear" w:color="auto" w:fill="FFFFFF" w:themeFill="background1"/>
      </w:pPr>
    </w:p>
    <w:p w14:paraId="797699CC" w14:textId="77777777" w:rsidR="00A35C49" w:rsidRDefault="00A35C49" w:rsidP="00A35C49">
      <w:pPr>
        <w:shd w:val="clear" w:color="auto" w:fill="FFFFFF" w:themeFill="background1"/>
      </w:pPr>
    </w:p>
    <w:p w14:paraId="55F71EB2" w14:textId="77777777" w:rsidR="00031D0B" w:rsidRDefault="00031D0B" w:rsidP="00031D0B">
      <w:pPr>
        <w:shd w:val="clear" w:color="auto" w:fill="FFFFFF" w:themeFill="background1"/>
        <w:jc w:val="center"/>
        <w:rPr>
          <w:rFonts w:ascii="Verdana" w:hAnsi="Verdana"/>
          <w:b/>
          <w:sz w:val="28"/>
          <w:szCs w:val="20"/>
        </w:rPr>
      </w:pPr>
      <w:r w:rsidRPr="00031D0B">
        <w:rPr>
          <w:rFonts w:ascii="Verdana" w:hAnsi="Verdana"/>
          <w:b/>
          <w:sz w:val="28"/>
          <w:szCs w:val="20"/>
        </w:rPr>
        <w:lastRenderedPageBreak/>
        <w:t>COMPETENCIAS ESPECÍFICAS</w:t>
      </w:r>
    </w:p>
    <w:p w14:paraId="0461689C" w14:textId="77777777" w:rsidR="00031D0B" w:rsidRDefault="00031D0B" w:rsidP="00031D0B">
      <w:pPr>
        <w:shd w:val="clear" w:color="auto" w:fill="FFFFFF" w:themeFill="background1"/>
        <w:jc w:val="center"/>
        <w:rPr>
          <w:rFonts w:ascii="Verdana" w:hAnsi="Verdana"/>
          <w:b/>
          <w:sz w:val="28"/>
          <w:szCs w:val="20"/>
        </w:rPr>
      </w:pPr>
    </w:p>
    <w:p w14:paraId="27F6E943" w14:textId="77777777" w:rsidR="00031D0B" w:rsidRDefault="00031D0B" w:rsidP="00031D0B">
      <w:pPr>
        <w:shd w:val="clear" w:color="auto" w:fill="FFFFFF" w:themeFill="background1"/>
        <w:jc w:val="center"/>
        <w:rPr>
          <w:rFonts w:ascii="Verdana" w:hAnsi="Verdana"/>
          <w:b/>
          <w:sz w:val="28"/>
          <w:szCs w:val="20"/>
        </w:rPr>
      </w:pPr>
    </w:p>
    <w:p w14:paraId="465F78D8" w14:textId="77777777" w:rsidR="00031D0B" w:rsidRPr="00721C2B" w:rsidRDefault="00031D0B" w:rsidP="00031D0B">
      <w:pPr>
        <w:pStyle w:val="Prrafodelista"/>
        <w:shd w:val="clear" w:color="auto" w:fill="FFFFFF" w:themeFill="background1"/>
        <w:spacing w:after="0" w:line="360" w:lineRule="auto"/>
        <w:ind w:firstLine="0"/>
        <w:jc w:val="both"/>
        <w:rPr>
          <w:rFonts w:ascii="Verdana" w:hAnsi="Verdana"/>
          <w:b/>
          <w:color w:val="auto"/>
          <w:sz w:val="20"/>
          <w:szCs w:val="20"/>
        </w:rPr>
      </w:pPr>
      <w:r w:rsidRPr="00721C2B">
        <w:rPr>
          <w:rFonts w:ascii="Verdana" w:hAnsi="Verdana"/>
          <w:b/>
          <w:i/>
          <w:color w:val="auto"/>
          <w:sz w:val="20"/>
          <w:szCs w:val="20"/>
        </w:rPr>
        <w:t>APRENDER A</w:t>
      </w:r>
      <w:r w:rsidRPr="00721C2B">
        <w:rPr>
          <w:rFonts w:ascii="Verdana" w:hAnsi="Verdana"/>
          <w:b/>
          <w:color w:val="auto"/>
          <w:sz w:val="20"/>
          <w:szCs w:val="20"/>
        </w:rPr>
        <w:t xml:space="preserve"> CONOCER</w:t>
      </w:r>
    </w:p>
    <w:p w14:paraId="57ABD793" w14:textId="77777777" w:rsidR="00031D0B" w:rsidRPr="00721C2B" w:rsidRDefault="00031D0B" w:rsidP="00031D0B">
      <w:pPr>
        <w:pStyle w:val="Prrafodelista"/>
        <w:shd w:val="clear" w:color="auto" w:fill="FFFFFF" w:themeFill="background1"/>
        <w:spacing w:after="0" w:line="360" w:lineRule="auto"/>
        <w:ind w:left="3119" w:firstLine="0"/>
        <w:jc w:val="both"/>
        <w:rPr>
          <w:rFonts w:ascii="Verdana" w:hAnsi="Verdana"/>
          <w:b/>
          <w:color w:val="auto"/>
          <w:sz w:val="20"/>
          <w:szCs w:val="20"/>
        </w:rPr>
      </w:pPr>
    </w:p>
    <w:p w14:paraId="767A0BD3"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La importancia de la familia.</w:t>
      </w:r>
    </w:p>
    <w:p w14:paraId="43248D4C"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Los derechos humanos y los deberes que tenemos como ciudadanos.</w:t>
      </w:r>
    </w:p>
    <w:p w14:paraId="6C4D68F5"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Aprender a conocer nuestras propias habilidades y competencias.</w:t>
      </w:r>
    </w:p>
    <w:p w14:paraId="70C082BA" w14:textId="77777777" w:rsidR="00031D0B" w:rsidRDefault="00031D0B" w:rsidP="00031D0B">
      <w:pPr>
        <w:shd w:val="clear" w:color="auto" w:fill="FFFFFF" w:themeFill="background1"/>
        <w:jc w:val="center"/>
        <w:rPr>
          <w:rFonts w:ascii="Verdana" w:hAnsi="Verdana"/>
          <w:b/>
          <w:sz w:val="28"/>
          <w:szCs w:val="20"/>
          <w:lang w:val="es-CL"/>
        </w:rPr>
      </w:pPr>
    </w:p>
    <w:p w14:paraId="24640000" w14:textId="77777777" w:rsidR="00031D0B" w:rsidRPr="00D973DD" w:rsidRDefault="00031D0B" w:rsidP="00031D0B">
      <w:pPr>
        <w:shd w:val="clear" w:color="auto" w:fill="FFFFFF" w:themeFill="background1"/>
        <w:spacing w:after="0" w:line="360" w:lineRule="auto"/>
        <w:ind w:left="709"/>
        <w:jc w:val="both"/>
        <w:rPr>
          <w:rFonts w:ascii="Verdana" w:hAnsi="Verdana"/>
          <w:b/>
          <w:sz w:val="20"/>
          <w:szCs w:val="20"/>
        </w:rPr>
      </w:pPr>
      <w:r w:rsidRPr="00D973DD">
        <w:rPr>
          <w:rFonts w:ascii="Verdana" w:hAnsi="Verdana"/>
          <w:b/>
          <w:i/>
          <w:sz w:val="20"/>
          <w:szCs w:val="20"/>
        </w:rPr>
        <w:t>APRENDER A</w:t>
      </w:r>
      <w:r w:rsidRPr="00D973DD">
        <w:rPr>
          <w:rFonts w:ascii="Verdana" w:hAnsi="Verdana"/>
          <w:b/>
          <w:sz w:val="20"/>
          <w:szCs w:val="20"/>
        </w:rPr>
        <w:t xml:space="preserve"> SER</w:t>
      </w:r>
    </w:p>
    <w:p w14:paraId="2B60BF2B" w14:textId="77777777" w:rsidR="00031D0B" w:rsidRPr="00D973DD" w:rsidRDefault="00031D0B" w:rsidP="00031D0B">
      <w:pPr>
        <w:pStyle w:val="Prrafodelista"/>
        <w:shd w:val="clear" w:color="auto" w:fill="FFFFFF" w:themeFill="background1"/>
        <w:spacing w:after="0" w:line="360" w:lineRule="auto"/>
        <w:ind w:left="3119" w:firstLine="0"/>
        <w:jc w:val="both"/>
        <w:rPr>
          <w:rFonts w:ascii="Verdana" w:hAnsi="Verdana"/>
          <w:color w:val="auto"/>
          <w:sz w:val="20"/>
          <w:szCs w:val="20"/>
        </w:rPr>
      </w:pPr>
    </w:p>
    <w:p w14:paraId="39928CD1"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Un ciudadano inclusivo y respetuoso.</w:t>
      </w:r>
    </w:p>
    <w:p w14:paraId="4631109B"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Perseverante y Riguroso.</w:t>
      </w:r>
    </w:p>
    <w:p w14:paraId="6356EC9D"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Responsable, asumiendo compromisos propios y con los demás.</w:t>
      </w:r>
    </w:p>
    <w:p w14:paraId="18C028DE" w14:textId="77777777" w:rsidR="00031D0B" w:rsidRDefault="00031D0B" w:rsidP="00031D0B">
      <w:pPr>
        <w:shd w:val="clear" w:color="auto" w:fill="FFFFFF" w:themeFill="background1"/>
        <w:jc w:val="center"/>
        <w:rPr>
          <w:rFonts w:ascii="Verdana" w:hAnsi="Verdana"/>
          <w:b/>
          <w:sz w:val="28"/>
          <w:szCs w:val="20"/>
          <w:lang w:val="es-CL"/>
        </w:rPr>
      </w:pPr>
    </w:p>
    <w:p w14:paraId="1EEC7A5B" w14:textId="77777777" w:rsidR="00031D0B" w:rsidRPr="00D973DD" w:rsidRDefault="00031D0B" w:rsidP="00031D0B">
      <w:pPr>
        <w:shd w:val="clear" w:color="auto" w:fill="FFFFFF" w:themeFill="background1"/>
        <w:spacing w:after="0" w:line="360" w:lineRule="auto"/>
        <w:ind w:left="709"/>
        <w:jc w:val="both"/>
        <w:rPr>
          <w:rFonts w:ascii="Verdana" w:hAnsi="Verdana"/>
          <w:b/>
          <w:sz w:val="20"/>
          <w:szCs w:val="20"/>
        </w:rPr>
      </w:pPr>
      <w:r w:rsidRPr="00D973DD">
        <w:rPr>
          <w:rFonts w:ascii="Verdana" w:hAnsi="Verdana"/>
          <w:b/>
          <w:i/>
          <w:sz w:val="20"/>
          <w:szCs w:val="20"/>
        </w:rPr>
        <w:t>APRENDER A</w:t>
      </w:r>
      <w:r w:rsidRPr="00D973DD">
        <w:rPr>
          <w:rFonts w:ascii="Verdana" w:hAnsi="Verdana"/>
          <w:b/>
          <w:sz w:val="20"/>
          <w:szCs w:val="20"/>
        </w:rPr>
        <w:t xml:space="preserve"> HACER</w:t>
      </w:r>
    </w:p>
    <w:p w14:paraId="711EC741" w14:textId="77777777" w:rsidR="00031D0B" w:rsidRPr="00D973DD" w:rsidRDefault="00031D0B" w:rsidP="00031D0B">
      <w:pPr>
        <w:pStyle w:val="Prrafodelista"/>
        <w:shd w:val="clear" w:color="auto" w:fill="FFFFFF" w:themeFill="background1"/>
        <w:spacing w:after="0" w:line="360" w:lineRule="auto"/>
        <w:ind w:left="3119" w:firstLine="0"/>
        <w:jc w:val="both"/>
        <w:rPr>
          <w:rFonts w:ascii="Verdana" w:hAnsi="Verdana"/>
          <w:b/>
          <w:color w:val="auto"/>
          <w:sz w:val="20"/>
          <w:szCs w:val="20"/>
        </w:rPr>
      </w:pPr>
    </w:p>
    <w:p w14:paraId="44CEEC6B"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 xml:space="preserve">Uso de los conocimientos en la práctica escolar y social. </w:t>
      </w:r>
    </w:p>
    <w:p w14:paraId="51509C9D"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Trabajos en equipo.</w:t>
      </w:r>
    </w:p>
    <w:p w14:paraId="1C95016A" w14:textId="77777777" w:rsidR="00031D0B"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Uso de procedimientos para lograr un objetivo personal y/o común.</w:t>
      </w:r>
    </w:p>
    <w:p w14:paraId="1B63F2D6" w14:textId="77777777" w:rsidR="00031D0B" w:rsidRDefault="00031D0B" w:rsidP="00031D0B">
      <w:pPr>
        <w:shd w:val="clear" w:color="auto" w:fill="FFFFFF" w:themeFill="background1"/>
        <w:spacing w:after="0" w:line="360" w:lineRule="auto"/>
        <w:jc w:val="both"/>
        <w:rPr>
          <w:rFonts w:ascii="Verdana" w:hAnsi="Verdana"/>
          <w:sz w:val="20"/>
          <w:szCs w:val="20"/>
        </w:rPr>
      </w:pPr>
    </w:p>
    <w:p w14:paraId="6467BF7A" w14:textId="77777777" w:rsidR="00031D0B" w:rsidRPr="00D973DD" w:rsidRDefault="00031D0B" w:rsidP="00031D0B">
      <w:pPr>
        <w:shd w:val="clear" w:color="auto" w:fill="FFFFFF" w:themeFill="background1"/>
        <w:spacing w:after="0" w:line="360" w:lineRule="auto"/>
        <w:ind w:left="709"/>
        <w:jc w:val="both"/>
        <w:rPr>
          <w:rFonts w:ascii="Verdana" w:hAnsi="Verdana"/>
          <w:b/>
          <w:sz w:val="20"/>
          <w:szCs w:val="20"/>
        </w:rPr>
      </w:pPr>
      <w:r w:rsidRPr="00D973DD">
        <w:rPr>
          <w:rFonts w:ascii="Verdana" w:hAnsi="Verdana"/>
          <w:b/>
          <w:i/>
          <w:sz w:val="20"/>
          <w:szCs w:val="20"/>
        </w:rPr>
        <w:t>APRENDER A</w:t>
      </w:r>
      <w:r w:rsidRPr="00D973DD">
        <w:rPr>
          <w:rFonts w:ascii="Verdana" w:hAnsi="Verdana"/>
          <w:b/>
          <w:sz w:val="20"/>
          <w:szCs w:val="20"/>
        </w:rPr>
        <w:t xml:space="preserve"> CONVIVIR</w:t>
      </w:r>
    </w:p>
    <w:p w14:paraId="7B298CF3" w14:textId="77777777" w:rsidR="00031D0B" w:rsidRPr="00D973DD" w:rsidRDefault="00031D0B" w:rsidP="00031D0B">
      <w:pPr>
        <w:pStyle w:val="Prrafodelista"/>
        <w:shd w:val="clear" w:color="auto" w:fill="FFFFFF" w:themeFill="background1"/>
        <w:spacing w:after="0" w:line="360" w:lineRule="auto"/>
        <w:ind w:left="3119" w:firstLine="0"/>
        <w:jc w:val="both"/>
        <w:rPr>
          <w:rFonts w:ascii="Verdana" w:hAnsi="Verdana"/>
          <w:b/>
          <w:color w:val="auto"/>
          <w:sz w:val="20"/>
          <w:szCs w:val="20"/>
        </w:rPr>
      </w:pPr>
    </w:p>
    <w:p w14:paraId="04113A1F"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 xml:space="preserve">Sin hacer uso de la violencia para resolver problemas. </w:t>
      </w:r>
    </w:p>
    <w:p w14:paraId="23EF63D9"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En base a la justicia, solidaridad y generosidad,</w:t>
      </w:r>
    </w:p>
    <w:p w14:paraId="31D6323B" w14:textId="77777777" w:rsidR="00031D0B" w:rsidRPr="00D973DD" w:rsidRDefault="00031D0B" w:rsidP="00031D0B">
      <w:pPr>
        <w:pStyle w:val="Prrafodelista"/>
        <w:numPr>
          <w:ilvl w:val="0"/>
          <w:numId w:val="5"/>
        </w:numPr>
        <w:shd w:val="clear" w:color="auto" w:fill="FFFFFF" w:themeFill="background1"/>
        <w:spacing w:after="0" w:line="360" w:lineRule="auto"/>
        <w:ind w:hanging="436"/>
        <w:jc w:val="both"/>
        <w:rPr>
          <w:rFonts w:ascii="Verdana" w:hAnsi="Verdana"/>
          <w:color w:val="auto"/>
          <w:sz w:val="20"/>
          <w:szCs w:val="20"/>
        </w:rPr>
      </w:pPr>
      <w:r w:rsidRPr="00D973DD">
        <w:rPr>
          <w:rFonts w:ascii="Verdana" w:hAnsi="Verdana"/>
          <w:color w:val="auto"/>
          <w:sz w:val="20"/>
          <w:szCs w:val="20"/>
        </w:rPr>
        <w:t>En armonía con pares y adultos.</w:t>
      </w:r>
    </w:p>
    <w:p w14:paraId="0151D655" w14:textId="77777777" w:rsidR="00031D0B" w:rsidRDefault="00031D0B" w:rsidP="00031D0B">
      <w:pPr>
        <w:shd w:val="clear" w:color="auto" w:fill="FFFFFF" w:themeFill="background1"/>
        <w:spacing w:after="0" w:line="360" w:lineRule="auto"/>
        <w:jc w:val="both"/>
        <w:rPr>
          <w:rFonts w:ascii="Verdana" w:hAnsi="Verdana"/>
          <w:sz w:val="20"/>
          <w:szCs w:val="20"/>
          <w:lang w:val="es-CL"/>
        </w:rPr>
      </w:pPr>
    </w:p>
    <w:p w14:paraId="3B9826A3" w14:textId="77777777" w:rsidR="00031D0B" w:rsidRDefault="00031D0B" w:rsidP="00031D0B">
      <w:pPr>
        <w:shd w:val="clear" w:color="auto" w:fill="FFFFFF" w:themeFill="background1"/>
        <w:spacing w:after="0" w:line="360" w:lineRule="auto"/>
        <w:jc w:val="both"/>
        <w:rPr>
          <w:rFonts w:ascii="Verdana" w:hAnsi="Verdana"/>
          <w:sz w:val="20"/>
          <w:szCs w:val="20"/>
          <w:lang w:val="es-CL"/>
        </w:rPr>
      </w:pPr>
    </w:p>
    <w:p w14:paraId="570F180D" w14:textId="77777777" w:rsidR="00031D0B" w:rsidRDefault="00031D0B" w:rsidP="00031D0B">
      <w:pPr>
        <w:shd w:val="clear" w:color="auto" w:fill="FFFFFF" w:themeFill="background1"/>
        <w:spacing w:after="0" w:line="360" w:lineRule="auto"/>
        <w:jc w:val="both"/>
        <w:rPr>
          <w:rFonts w:ascii="Verdana" w:hAnsi="Verdana"/>
          <w:sz w:val="20"/>
          <w:szCs w:val="20"/>
          <w:lang w:val="es-CL"/>
        </w:rPr>
      </w:pPr>
    </w:p>
    <w:p w14:paraId="791A920C" w14:textId="77777777" w:rsidR="00031D0B" w:rsidRDefault="00031D0B" w:rsidP="00031D0B">
      <w:pPr>
        <w:shd w:val="clear" w:color="auto" w:fill="FFFFFF" w:themeFill="background1"/>
        <w:spacing w:after="0" w:line="360" w:lineRule="auto"/>
        <w:jc w:val="both"/>
        <w:rPr>
          <w:rFonts w:ascii="Verdana" w:hAnsi="Verdana"/>
          <w:sz w:val="20"/>
          <w:szCs w:val="20"/>
          <w:lang w:val="es-CL"/>
        </w:rPr>
      </w:pPr>
    </w:p>
    <w:p w14:paraId="0B61C2B6" w14:textId="77777777" w:rsidR="00031D0B" w:rsidRPr="00031D0B" w:rsidRDefault="00031D0B" w:rsidP="00031D0B">
      <w:pPr>
        <w:shd w:val="clear" w:color="auto" w:fill="FFFFFF" w:themeFill="background1"/>
        <w:spacing w:after="0" w:line="360" w:lineRule="auto"/>
        <w:jc w:val="both"/>
        <w:rPr>
          <w:rFonts w:ascii="Verdana" w:hAnsi="Verdana"/>
          <w:sz w:val="20"/>
          <w:szCs w:val="20"/>
          <w:lang w:val="es-CL"/>
        </w:rPr>
      </w:pPr>
    </w:p>
    <w:p w14:paraId="40776668" w14:textId="77777777" w:rsidR="00031D0B" w:rsidRPr="00031D0B" w:rsidRDefault="00031D0B" w:rsidP="00031D0B">
      <w:pPr>
        <w:shd w:val="clear" w:color="auto" w:fill="FFFFFF" w:themeFill="background1"/>
        <w:jc w:val="center"/>
        <w:rPr>
          <w:rFonts w:ascii="Verdana" w:hAnsi="Verdana"/>
          <w:b/>
          <w:sz w:val="28"/>
          <w:szCs w:val="20"/>
          <w:lang w:val="es-CL"/>
        </w:rPr>
      </w:pPr>
    </w:p>
    <w:p w14:paraId="3FA076A7" w14:textId="77777777" w:rsidR="00031D0B" w:rsidRDefault="00031D0B" w:rsidP="00A35C49">
      <w:pPr>
        <w:shd w:val="clear" w:color="auto" w:fill="FFFFFF" w:themeFill="background1"/>
      </w:pPr>
    </w:p>
    <w:p w14:paraId="09F4BA77" w14:textId="77777777" w:rsidR="00FB10B0" w:rsidRDefault="00FB10B0" w:rsidP="00FB10B0">
      <w:pPr>
        <w:shd w:val="clear" w:color="auto" w:fill="FFFFFF" w:themeFill="background1"/>
        <w:ind w:left="405"/>
        <w:jc w:val="both"/>
        <w:rPr>
          <w:b/>
          <w:sz w:val="24"/>
        </w:rPr>
      </w:pPr>
    </w:p>
    <w:p w14:paraId="0CA219E3" w14:textId="77777777" w:rsidR="00FB10B0" w:rsidRDefault="00FB10B0" w:rsidP="00FB10B0">
      <w:pPr>
        <w:shd w:val="clear" w:color="auto" w:fill="FFFFFF" w:themeFill="background1"/>
        <w:ind w:left="405"/>
        <w:jc w:val="both"/>
        <w:rPr>
          <w:b/>
          <w:sz w:val="24"/>
        </w:rPr>
      </w:pPr>
    </w:p>
    <w:p w14:paraId="41C7C4D9" w14:textId="77777777" w:rsidR="00FB10B0" w:rsidRDefault="00FB10B0" w:rsidP="00FB10B0">
      <w:pPr>
        <w:pStyle w:val="Prrafodelista"/>
        <w:shd w:val="clear" w:color="auto" w:fill="FFFFFF" w:themeFill="background1"/>
        <w:ind w:left="810" w:hanging="405"/>
        <w:jc w:val="both"/>
        <w:rPr>
          <w:sz w:val="24"/>
        </w:rPr>
      </w:pPr>
    </w:p>
    <w:p w14:paraId="27D79931" w14:textId="77777777" w:rsidR="00031D0B" w:rsidRDefault="00031D0B" w:rsidP="0023252E">
      <w:pPr>
        <w:spacing w:after="0" w:line="240" w:lineRule="auto"/>
        <w:ind w:left="360"/>
        <w:jc w:val="center"/>
        <w:rPr>
          <w:rFonts w:ascii="Verdana" w:hAnsi="Verdana"/>
          <w:b/>
          <w:sz w:val="28"/>
          <w:szCs w:val="28"/>
        </w:rPr>
      </w:pPr>
      <w:r w:rsidRPr="00D973DD">
        <w:rPr>
          <w:rFonts w:ascii="Verdana" w:hAnsi="Verdana"/>
          <w:b/>
          <w:sz w:val="28"/>
          <w:szCs w:val="28"/>
        </w:rPr>
        <w:lastRenderedPageBreak/>
        <w:t>PERFILES</w:t>
      </w:r>
    </w:p>
    <w:p w14:paraId="151CB6E8" w14:textId="77777777" w:rsidR="00031D0B" w:rsidRPr="00031D0B" w:rsidRDefault="00031D0B" w:rsidP="0023252E">
      <w:pPr>
        <w:spacing w:after="0" w:line="240" w:lineRule="auto"/>
        <w:ind w:left="360"/>
        <w:jc w:val="center"/>
        <w:rPr>
          <w:rFonts w:ascii="Verdana" w:hAnsi="Verdana"/>
          <w:b/>
          <w:sz w:val="20"/>
          <w:szCs w:val="20"/>
        </w:rPr>
      </w:pPr>
    </w:p>
    <w:p w14:paraId="09A1AE69" w14:textId="77777777" w:rsidR="00031D0B" w:rsidRPr="00031D0B" w:rsidRDefault="00031D0B" w:rsidP="0023252E">
      <w:pPr>
        <w:shd w:val="clear" w:color="auto" w:fill="FFFFFF" w:themeFill="background1"/>
        <w:spacing w:after="0" w:line="240" w:lineRule="auto"/>
        <w:ind w:left="709"/>
        <w:jc w:val="both"/>
        <w:rPr>
          <w:rFonts w:ascii="Verdana" w:hAnsi="Verdana"/>
          <w:b/>
          <w:i/>
          <w:sz w:val="20"/>
          <w:szCs w:val="20"/>
        </w:rPr>
      </w:pPr>
      <w:r w:rsidRPr="00031D0B">
        <w:rPr>
          <w:rFonts w:ascii="Verdana" w:hAnsi="Verdana"/>
          <w:b/>
          <w:i/>
          <w:sz w:val="20"/>
          <w:szCs w:val="20"/>
        </w:rPr>
        <w:t>EQUIPO DIRECTIVO</w:t>
      </w:r>
    </w:p>
    <w:p w14:paraId="1AACBA9A" w14:textId="77777777" w:rsidR="00031D0B" w:rsidRPr="00031D0B" w:rsidRDefault="00031D0B" w:rsidP="0023252E">
      <w:pPr>
        <w:pStyle w:val="Prrafodelista"/>
        <w:shd w:val="clear" w:color="auto" w:fill="FFFFFF" w:themeFill="background1"/>
        <w:spacing w:after="0"/>
        <w:ind w:left="3119" w:firstLine="0"/>
        <w:jc w:val="both"/>
        <w:rPr>
          <w:rFonts w:ascii="Verdana" w:hAnsi="Verdana"/>
          <w:b/>
          <w:color w:val="auto"/>
          <w:sz w:val="20"/>
          <w:szCs w:val="20"/>
        </w:rPr>
      </w:pPr>
    </w:p>
    <w:p w14:paraId="6F7F7238"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 xml:space="preserve">Poseer algún grado de especialización en el área directiva en la que se desempeña. </w:t>
      </w:r>
    </w:p>
    <w:p w14:paraId="074DCB1A"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Generar altas expectativas entre los miembros de la comunidad educativa.</w:t>
      </w:r>
    </w:p>
    <w:p w14:paraId="4E75688E"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Ejercer un liderazgo compartido y flexible.</w:t>
      </w:r>
    </w:p>
    <w:p w14:paraId="0938EDB3"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Desarrollar un sistema de gestión de la información, evaluación, y rendición social de cuentas.</w:t>
      </w:r>
    </w:p>
    <w:p w14:paraId="6803A4E5"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Asegurar la adaptación e implementación adecuada del currículum nacional.</w:t>
      </w:r>
    </w:p>
    <w:p w14:paraId="6ED9E039"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 xml:space="preserve">Organizar y liderar el trabajo técnico-pedagógico </w:t>
      </w:r>
      <w:proofErr w:type="gramStart"/>
      <w:r w:rsidRPr="00031D0B">
        <w:rPr>
          <w:rFonts w:ascii="Verdana" w:hAnsi="Verdana"/>
          <w:color w:val="auto"/>
          <w:sz w:val="20"/>
          <w:szCs w:val="20"/>
        </w:rPr>
        <w:t>y  desarrollo</w:t>
      </w:r>
      <w:proofErr w:type="gramEnd"/>
      <w:r w:rsidRPr="00031D0B">
        <w:rPr>
          <w:rFonts w:ascii="Verdana" w:hAnsi="Verdana"/>
          <w:color w:val="auto"/>
          <w:sz w:val="20"/>
          <w:szCs w:val="20"/>
        </w:rPr>
        <w:t xml:space="preserve"> profesional de los docentes.</w:t>
      </w:r>
    </w:p>
    <w:p w14:paraId="377BCE4A"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Establecer condiciones institucionales apropiadas para el desarrollo integral del personal.</w:t>
      </w:r>
    </w:p>
    <w:p w14:paraId="23A5AFCC"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Promover la optimización del uso y mantenimiento de los recursos.</w:t>
      </w:r>
    </w:p>
    <w:p w14:paraId="2655E074"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Enmarcar su gestión en el cumplimiento de la normativa legal.</w:t>
      </w:r>
    </w:p>
    <w:p w14:paraId="47909696"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Demostrar una sólida formación profesional.</w:t>
      </w:r>
    </w:p>
    <w:p w14:paraId="10EDC72C" w14:textId="77777777" w:rsidR="00031D0B" w:rsidRPr="00031D0B" w:rsidRDefault="00031D0B" w:rsidP="0023252E">
      <w:pPr>
        <w:pStyle w:val="Prrafodelista"/>
        <w:numPr>
          <w:ilvl w:val="0"/>
          <w:numId w:val="6"/>
        </w:numPr>
        <w:shd w:val="clear" w:color="auto" w:fill="FFFFFF" w:themeFill="background1"/>
        <w:spacing w:after="0"/>
        <w:ind w:left="714" w:hanging="357"/>
        <w:jc w:val="both"/>
        <w:rPr>
          <w:rFonts w:ascii="Verdana" w:hAnsi="Verdana"/>
          <w:color w:val="auto"/>
          <w:sz w:val="20"/>
          <w:szCs w:val="20"/>
        </w:rPr>
      </w:pPr>
      <w:r w:rsidRPr="00031D0B">
        <w:rPr>
          <w:rFonts w:ascii="Verdana" w:hAnsi="Verdana"/>
          <w:color w:val="auto"/>
          <w:sz w:val="20"/>
          <w:szCs w:val="20"/>
        </w:rPr>
        <w:t>Garantizar un ambiente de respeto, cultura de paz y compromiso con el proyecto educativo institucional.</w:t>
      </w:r>
    </w:p>
    <w:p w14:paraId="0CFE8BD3" w14:textId="77777777" w:rsidR="00031D0B" w:rsidRPr="00031D0B" w:rsidRDefault="00031D0B" w:rsidP="0023252E">
      <w:pPr>
        <w:pStyle w:val="Prrafodelista"/>
        <w:numPr>
          <w:ilvl w:val="0"/>
          <w:numId w:val="6"/>
        </w:numPr>
        <w:shd w:val="clear" w:color="auto" w:fill="FFFFFF" w:themeFill="background1"/>
        <w:spacing w:after="0"/>
        <w:jc w:val="both"/>
        <w:rPr>
          <w:rFonts w:ascii="Verdana" w:hAnsi="Verdana"/>
          <w:b/>
          <w:color w:val="auto"/>
          <w:sz w:val="20"/>
          <w:szCs w:val="20"/>
        </w:rPr>
      </w:pPr>
      <w:r w:rsidRPr="00031D0B">
        <w:rPr>
          <w:rFonts w:ascii="Verdana" w:hAnsi="Verdana"/>
          <w:color w:val="auto"/>
          <w:sz w:val="20"/>
          <w:szCs w:val="20"/>
        </w:rPr>
        <w:t>Fortalecer lazos con la comunidad educativa.</w:t>
      </w:r>
    </w:p>
    <w:p w14:paraId="1C46D0E8" w14:textId="77777777" w:rsidR="00031D0B" w:rsidRDefault="00031D0B" w:rsidP="0023252E">
      <w:pPr>
        <w:shd w:val="clear" w:color="auto" w:fill="FFFFFF" w:themeFill="background1"/>
        <w:spacing w:after="0" w:line="240" w:lineRule="auto"/>
        <w:jc w:val="both"/>
        <w:rPr>
          <w:rFonts w:ascii="Verdana" w:hAnsi="Verdana"/>
          <w:b/>
          <w:sz w:val="20"/>
          <w:szCs w:val="20"/>
        </w:rPr>
      </w:pPr>
    </w:p>
    <w:p w14:paraId="63C9110C" w14:textId="77777777" w:rsidR="00031D0B" w:rsidRDefault="00031D0B" w:rsidP="0023252E">
      <w:pPr>
        <w:shd w:val="clear" w:color="auto" w:fill="FFFFFF" w:themeFill="background1"/>
        <w:spacing w:after="0" w:line="240" w:lineRule="auto"/>
        <w:jc w:val="both"/>
        <w:rPr>
          <w:rFonts w:ascii="Verdana" w:hAnsi="Verdana"/>
          <w:b/>
          <w:sz w:val="20"/>
          <w:szCs w:val="20"/>
        </w:rPr>
      </w:pPr>
    </w:p>
    <w:p w14:paraId="339FDF1D" w14:textId="77777777" w:rsidR="00031D0B" w:rsidRDefault="00031D0B" w:rsidP="0023252E">
      <w:pPr>
        <w:shd w:val="clear" w:color="auto" w:fill="FFFFFF" w:themeFill="background1"/>
        <w:spacing w:after="0" w:line="240" w:lineRule="auto"/>
        <w:jc w:val="both"/>
        <w:rPr>
          <w:rFonts w:ascii="Verdana" w:hAnsi="Verdana"/>
          <w:b/>
          <w:sz w:val="20"/>
          <w:szCs w:val="20"/>
        </w:rPr>
      </w:pPr>
    </w:p>
    <w:p w14:paraId="173F28A4" w14:textId="77777777" w:rsidR="00031D0B" w:rsidRPr="00014859" w:rsidRDefault="00031D0B" w:rsidP="0023252E">
      <w:pPr>
        <w:shd w:val="clear" w:color="auto" w:fill="FFFFFF" w:themeFill="background1"/>
        <w:spacing w:after="0" w:line="240" w:lineRule="auto"/>
        <w:ind w:left="709"/>
        <w:jc w:val="both"/>
        <w:rPr>
          <w:rFonts w:ascii="Verdana" w:hAnsi="Verdana"/>
          <w:b/>
          <w:i/>
          <w:color w:val="000000" w:themeColor="text1"/>
          <w:szCs w:val="20"/>
        </w:rPr>
      </w:pPr>
      <w:r w:rsidRPr="00014859">
        <w:rPr>
          <w:rFonts w:ascii="Verdana" w:hAnsi="Verdana"/>
          <w:b/>
          <w:i/>
          <w:color w:val="000000" w:themeColor="text1"/>
          <w:szCs w:val="20"/>
        </w:rPr>
        <w:t>DOCENTES Y ASISTENTES DE LA EDUCACIÓN</w:t>
      </w:r>
    </w:p>
    <w:p w14:paraId="6D06CB88" w14:textId="77777777" w:rsidR="00031D0B" w:rsidRPr="00014859" w:rsidRDefault="00031D0B" w:rsidP="0023252E">
      <w:pPr>
        <w:pStyle w:val="Prrafodelista"/>
        <w:shd w:val="clear" w:color="auto" w:fill="FFFFFF" w:themeFill="background1"/>
        <w:spacing w:after="0"/>
        <w:ind w:left="3119" w:firstLine="0"/>
        <w:jc w:val="both"/>
        <w:rPr>
          <w:rFonts w:ascii="Verdana" w:hAnsi="Verdana"/>
          <w:b/>
          <w:color w:val="000000" w:themeColor="text1"/>
          <w:sz w:val="20"/>
          <w:szCs w:val="20"/>
        </w:rPr>
      </w:pPr>
    </w:p>
    <w:p w14:paraId="38BB03D6" w14:textId="77777777" w:rsidR="00031D0B" w:rsidRPr="00014859" w:rsidRDefault="00031D0B"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Poseer el título o acreditación que lo faculte a ejercer la docencia.</w:t>
      </w:r>
    </w:p>
    <w:p w14:paraId="798F0414" w14:textId="77777777" w:rsidR="00031D0B" w:rsidRPr="00014859" w:rsidRDefault="00031D0B"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Comprometido y leal al Colegio.</w:t>
      </w:r>
    </w:p>
    <w:p w14:paraId="7E9C5D36" w14:textId="77777777" w:rsidR="00031D0B" w:rsidRPr="00014859" w:rsidRDefault="00031D0B"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Consecuente con los principios que sustentan nuestro Proyecto Educativo.</w:t>
      </w:r>
    </w:p>
    <w:p w14:paraId="4FB0DAD3" w14:textId="77777777" w:rsidR="00031D0B" w:rsidRPr="00014859" w:rsidRDefault="00031D0B"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Formador permanente de valores y hábitos en los alumnos.</w:t>
      </w:r>
    </w:p>
    <w:p w14:paraId="4EC7B462"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Facilitador y mediador del aprendizaje.</w:t>
      </w:r>
      <w:r>
        <w:rPr>
          <w:rFonts w:ascii="Verdana" w:hAnsi="Verdana"/>
          <w:color w:val="auto"/>
          <w:sz w:val="20"/>
          <w:szCs w:val="20"/>
        </w:rPr>
        <w:t xml:space="preserve"> </w:t>
      </w:r>
    </w:p>
    <w:p w14:paraId="5E5FE45F"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Descubridor de las potencialidades de nuestros alumnos.</w:t>
      </w:r>
    </w:p>
    <w:p w14:paraId="1FC90960"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Creativo e innovador en su quehacer pedagógico.</w:t>
      </w:r>
    </w:p>
    <w:p w14:paraId="7E795AD3" w14:textId="77777777" w:rsidR="00031D0B" w:rsidRPr="00014859" w:rsidRDefault="00031D0B" w:rsidP="0023252E">
      <w:pPr>
        <w:pStyle w:val="Prrafodelista"/>
        <w:numPr>
          <w:ilvl w:val="0"/>
          <w:numId w:val="5"/>
        </w:numPr>
        <w:shd w:val="clear" w:color="auto" w:fill="FFFFFF" w:themeFill="background1"/>
        <w:spacing w:after="0"/>
        <w:ind w:left="709" w:hanging="425"/>
        <w:jc w:val="both"/>
        <w:rPr>
          <w:rFonts w:ascii="Verdana" w:hAnsi="Verdana"/>
          <w:b/>
          <w:color w:val="auto"/>
          <w:sz w:val="20"/>
          <w:szCs w:val="20"/>
        </w:rPr>
      </w:pPr>
      <w:r w:rsidRPr="00014859">
        <w:rPr>
          <w:rFonts w:ascii="Verdana" w:hAnsi="Verdana"/>
          <w:color w:val="auto"/>
          <w:sz w:val="20"/>
          <w:szCs w:val="20"/>
        </w:rPr>
        <w:t>Facilitador de las relaciones humanas en todos los estamentos del Colegio, buscando      permanentemente vías de entendimiento.</w:t>
      </w:r>
    </w:p>
    <w:p w14:paraId="109E3E47"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Ser ecuánime, equitativo y criterioso en su gestión.</w:t>
      </w:r>
    </w:p>
    <w:p w14:paraId="21C7D361"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Poseer cualidades de líder en su rol de educador.</w:t>
      </w:r>
    </w:p>
    <w:p w14:paraId="0A0502D0" w14:textId="77777777" w:rsidR="00031D0B" w:rsidRPr="00014859" w:rsidRDefault="00031D0B" w:rsidP="0023252E">
      <w:pPr>
        <w:pStyle w:val="Prrafodelista"/>
        <w:numPr>
          <w:ilvl w:val="0"/>
          <w:numId w:val="5"/>
        </w:numPr>
        <w:shd w:val="clear" w:color="auto" w:fill="FFFFFF" w:themeFill="background1"/>
        <w:spacing w:after="0"/>
        <w:ind w:left="709" w:hanging="425"/>
        <w:jc w:val="both"/>
        <w:rPr>
          <w:rFonts w:ascii="Verdana" w:hAnsi="Verdana"/>
          <w:b/>
          <w:color w:val="auto"/>
          <w:sz w:val="20"/>
          <w:szCs w:val="20"/>
        </w:rPr>
      </w:pPr>
      <w:r w:rsidRPr="00014859">
        <w:rPr>
          <w:rFonts w:ascii="Verdana" w:hAnsi="Verdana"/>
          <w:color w:val="auto"/>
          <w:sz w:val="20"/>
          <w:szCs w:val="20"/>
        </w:rPr>
        <w:t>Poseer la capacidad física y psicológica para atender en forma justa y tolerante las dificultades que se le presentan.</w:t>
      </w:r>
    </w:p>
    <w:p w14:paraId="7D499F7B"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Demostrar una actitud positiva frente a la vida.</w:t>
      </w:r>
    </w:p>
    <w:p w14:paraId="0C781B30"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Demostrar capacidad de adaptación al cambio.</w:t>
      </w:r>
    </w:p>
    <w:p w14:paraId="76B7AA52"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Ser dinámico y perseverante.</w:t>
      </w:r>
    </w:p>
    <w:p w14:paraId="7F0DFA3B" w14:textId="77777777" w:rsidR="00031D0B" w:rsidRPr="00014859" w:rsidRDefault="00031D0B"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Fomentar el trabajo en equipo.</w:t>
      </w:r>
    </w:p>
    <w:p w14:paraId="56459FBF" w14:textId="77777777" w:rsidR="00031D0B" w:rsidRDefault="00031D0B" w:rsidP="0023252E">
      <w:pPr>
        <w:shd w:val="clear" w:color="auto" w:fill="FFFFFF" w:themeFill="background1"/>
        <w:spacing w:after="0" w:line="240" w:lineRule="auto"/>
        <w:jc w:val="both"/>
        <w:rPr>
          <w:rFonts w:ascii="Verdana" w:hAnsi="Verdana"/>
          <w:b/>
          <w:sz w:val="20"/>
          <w:szCs w:val="20"/>
          <w:lang w:val="es-CL"/>
        </w:rPr>
      </w:pPr>
    </w:p>
    <w:p w14:paraId="480E3508" w14:textId="77777777" w:rsidR="00031D0B" w:rsidRDefault="00031D0B" w:rsidP="00031D0B">
      <w:pPr>
        <w:shd w:val="clear" w:color="auto" w:fill="FFFFFF" w:themeFill="background1"/>
        <w:spacing w:after="0" w:line="360" w:lineRule="auto"/>
        <w:jc w:val="both"/>
        <w:rPr>
          <w:rFonts w:ascii="Verdana" w:hAnsi="Verdana"/>
          <w:b/>
          <w:sz w:val="20"/>
          <w:szCs w:val="20"/>
          <w:lang w:val="es-CL"/>
        </w:rPr>
      </w:pPr>
    </w:p>
    <w:p w14:paraId="64155B28" w14:textId="77777777" w:rsidR="00031D0B" w:rsidRDefault="0023252E" w:rsidP="0023252E">
      <w:pPr>
        <w:shd w:val="clear" w:color="auto" w:fill="FFFFFF" w:themeFill="background1"/>
        <w:spacing w:after="0" w:line="240" w:lineRule="auto"/>
        <w:ind w:left="709"/>
        <w:jc w:val="both"/>
        <w:rPr>
          <w:rFonts w:ascii="Verdana" w:hAnsi="Verdana"/>
          <w:b/>
          <w:i/>
          <w:color w:val="000000" w:themeColor="text1"/>
          <w:szCs w:val="20"/>
        </w:rPr>
      </w:pPr>
      <w:r>
        <w:rPr>
          <w:rFonts w:ascii="Verdana" w:hAnsi="Verdana"/>
          <w:b/>
          <w:i/>
          <w:color w:val="000000" w:themeColor="text1"/>
          <w:szCs w:val="20"/>
        </w:rPr>
        <w:t>ESTUDIANTES</w:t>
      </w:r>
    </w:p>
    <w:p w14:paraId="2256F2E9" w14:textId="77777777" w:rsidR="0023252E" w:rsidRPr="00014859" w:rsidRDefault="0023252E" w:rsidP="0023252E">
      <w:pPr>
        <w:shd w:val="clear" w:color="auto" w:fill="FFFFFF" w:themeFill="background1"/>
        <w:spacing w:after="0" w:line="240" w:lineRule="auto"/>
        <w:ind w:left="709"/>
        <w:jc w:val="both"/>
        <w:rPr>
          <w:rFonts w:ascii="Verdana" w:hAnsi="Verdana"/>
          <w:b/>
          <w:i/>
          <w:color w:val="000000" w:themeColor="text1"/>
          <w:szCs w:val="20"/>
        </w:rPr>
      </w:pPr>
    </w:p>
    <w:p w14:paraId="7CB1A544"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Autónomo de acuerdo a su edad.</w:t>
      </w:r>
    </w:p>
    <w:p w14:paraId="461E0CA0"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Poseer un grado de tolerancia que le permita convivir armónicamente con los otros.</w:t>
      </w:r>
    </w:p>
    <w:p w14:paraId="09D737C3"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Poseer una actitud reflexiva, para discernir situaciones de su diario vivir.</w:t>
      </w:r>
    </w:p>
    <w:p w14:paraId="2082DAF4"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 xml:space="preserve">Capaz de reconocer sus errores y con voluntad para modificar estas conductas. </w:t>
      </w:r>
    </w:p>
    <w:p w14:paraId="5716956F"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Poseer un alto grado de motivación por aprender y crear.</w:t>
      </w:r>
    </w:p>
    <w:p w14:paraId="186FB884"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Perseverante en el logro de las metas.</w:t>
      </w:r>
    </w:p>
    <w:p w14:paraId="110656BB"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Capaz de asumir con seriedad y responsabilidad las tareas y obligaciones encomendadas y asumidas</w:t>
      </w:r>
    </w:p>
    <w:p w14:paraId="3B39EEF1"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Poseer conciencia del cuidado de su medio ambiente, respetando su entorno y la naturaleza.</w:t>
      </w:r>
    </w:p>
    <w:p w14:paraId="3890776E"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Respetuoso de sus iguales de los adultos y de los valores patrios.</w:t>
      </w:r>
    </w:p>
    <w:p w14:paraId="194295AC"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Solidario, con capacidad de entrega al otro.</w:t>
      </w:r>
    </w:p>
    <w:p w14:paraId="2A74B1BD" w14:textId="77777777" w:rsidR="00031D0B"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Integrante comprometido con su comunidad escolar, a la que debe aportar con su iniciativa para el bien común.</w:t>
      </w:r>
    </w:p>
    <w:p w14:paraId="59D379B9" w14:textId="77777777" w:rsidR="00031D0B"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31D0B">
        <w:rPr>
          <w:rFonts w:ascii="Verdana" w:hAnsi="Verdana"/>
          <w:color w:val="auto"/>
          <w:sz w:val="20"/>
          <w:szCs w:val="20"/>
        </w:rPr>
        <w:t>Demostrar con sus acciones autodisciplina, honestidad, equidad y justicia.</w:t>
      </w:r>
    </w:p>
    <w:p w14:paraId="20F194C9" w14:textId="77777777" w:rsidR="00031D0B" w:rsidRDefault="00031D0B" w:rsidP="0023252E">
      <w:pPr>
        <w:shd w:val="clear" w:color="auto" w:fill="FFFFFF" w:themeFill="background1"/>
        <w:spacing w:after="0" w:line="240" w:lineRule="auto"/>
        <w:jc w:val="both"/>
        <w:rPr>
          <w:rFonts w:ascii="Verdana" w:hAnsi="Verdana"/>
          <w:sz w:val="20"/>
          <w:szCs w:val="20"/>
        </w:rPr>
      </w:pPr>
    </w:p>
    <w:p w14:paraId="6EE5B00B" w14:textId="77777777" w:rsidR="00031D0B" w:rsidRDefault="00031D0B" w:rsidP="0023252E">
      <w:pPr>
        <w:shd w:val="clear" w:color="auto" w:fill="FFFFFF" w:themeFill="background1"/>
        <w:spacing w:after="0" w:line="240" w:lineRule="auto"/>
        <w:ind w:left="709"/>
        <w:jc w:val="both"/>
        <w:rPr>
          <w:b/>
          <w:i/>
          <w:color w:val="000000" w:themeColor="text1"/>
          <w:sz w:val="28"/>
          <w:szCs w:val="24"/>
        </w:rPr>
      </w:pPr>
      <w:r>
        <w:rPr>
          <w:b/>
          <w:i/>
          <w:color w:val="000000" w:themeColor="text1"/>
          <w:sz w:val="28"/>
          <w:szCs w:val="24"/>
        </w:rPr>
        <w:lastRenderedPageBreak/>
        <w:t>APODERADOS</w:t>
      </w:r>
    </w:p>
    <w:p w14:paraId="7C9F8BB4" w14:textId="77777777" w:rsidR="0023252E" w:rsidRPr="00CC29EA" w:rsidRDefault="0023252E" w:rsidP="0023252E">
      <w:pPr>
        <w:shd w:val="clear" w:color="auto" w:fill="FFFFFF" w:themeFill="background1"/>
        <w:spacing w:after="0" w:line="240" w:lineRule="auto"/>
        <w:ind w:left="709"/>
        <w:jc w:val="both"/>
        <w:rPr>
          <w:b/>
          <w:i/>
          <w:color w:val="000000" w:themeColor="text1"/>
          <w:szCs w:val="24"/>
        </w:rPr>
      </w:pPr>
    </w:p>
    <w:p w14:paraId="0FBF8662"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Cooperador positivo con la gestión del Colegio.</w:t>
      </w:r>
    </w:p>
    <w:p w14:paraId="4193192B"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Poseer una clara conciencia de sus responsabilidades.</w:t>
      </w:r>
    </w:p>
    <w:p w14:paraId="43396FF8"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Conocedor y supervisor permanente del quehacer escolar de su hijo.</w:t>
      </w:r>
    </w:p>
    <w:p w14:paraId="0D8965C6"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Respetuosos del personal del Colegio cualquiera sea la función que éste desempeñe al interior de la Institución.</w:t>
      </w:r>
    </w:p>
    <w:p w14:paraId="6B1206E3"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b/>
          <w:color w:val="auto"/>
          <w:sz w:val="20"/>
          <w:szCs w:val="20"/>
        </w:rPr>
      </w:pPr>
      <w:r w:rsidRPr="00014859">
        <w:rPr>
          <w:rFonts w:ascii="Verdana" w:hAnsi="Verdana"/>
          <w:color w:val="auto"/>
          <w:sz w:val="20"/>
          <w:szCs w:val="20"/>
        </w:rPr>
        <w:t>Respetuoso de las normas establecidas por el Colegio.</w:t>
      </w:r>
    </w:p>
    <w:p w14:paraId="2D9F27E1"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 xml:space="preserve">Facilitador de la autonomía del </w:t>
      </w:r>
      <w:r>
        <w:rPr>
          <w:rFonts w:ascii="Verdana" w:hAnsi="Verdana"/>
          <w:color w:val="auto"/>
          <w:sz w:val="20"/>
          <w:szCs w:val="20"/>
        </w:rPr>
        <w:t>estudiante.</w:t>
      </w:r>
    </w:p>
    <w:p w14:paraId="4DC9AE7E"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Formador permanente de hábitos y valores positivos en su</w:t>
      </w:r>
      <w:r>
        <w:rPr>
          <w:rFonts w:ascii="Verdana" w:hAnsi="Verdana"/>
          <w:color w:val="auto"/>
          <w:sz w:val="20"/>
          <w:szCs w:val="20"/>
        </w:rPr>
        <w:t xml:space="preserve"> hijo(a). </w:t>
      </w:r>
    </w:p>
    <w:p w14:paraId="4D37E3C0"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Crítico positivo y autocrítico de su</w:t>
      </w:r>
      <w:r>
        <w:rPr>
          <w:rFonts w:ascii="Verdana" w:hAnsi="Verdana"/>
          <w:color w:val="auto"/>
          <w:sz w:val="20"/>
          <w:szCs w:val="20"/>
        </w:rPr>
        <w:t xml:space="preserve"> desempeño. </w:t>
      </w:r>
    </w:p>
    <w:p w14:paraId="74291DA1" w14:textId="77777777" w:rsidR="00031D0B" w:rsidRPr="00014859"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Comprometido con e</w:t>
      </w:r>
      <w:r>
        <w:rPr>
          <w:rFonts w:ascii="Verdana" w:hAnsi="Verdana"/>
          <w:color w:val="auto"/>
          <w:sz w:val="20"/>
          <w:szCs w:val="20"/>
        </w:rPr>
        <w:t>l Colegio en todas sus labores.</w:t>
      </w:r>
    </w:p>
    <w:p w14:paraId="6862A45E" w14:textId="77777777" w:rsidR="00031D0B"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14859">
        <w:rPr>
          <w:rFonts w:ascii="Verdana" w:hAnsi="Verdana"/>
          <w:color w:val="auto"/>
          <w:sz w:val="20"/>
          <w:szCs w:val="20"/>
        </w:rPr>
        <w:t>Respetuoso del conducto regular para la expre</w:t>
      </w:r>
      <w:r>
        <w:rPr>
          <w:rFonts w:ascii="Verdana" w:hAnsi="Verdana"/>
          <w:color w:val="auto"/>
          <w:sz w:val="20"/>
          <w:szCs w:val="20"/>
        </w:rPr>
        <w:t xml:space="preserve">sión de sus dudas y opiniones. </w:t>
      </w:r>
    </w:p>
    <w:p w14:paraId="2B48A628" w14:textId="77777777" w:rsidR="00031D0B" w:rsidRPr="00031D0B" w:rsidRDefault="00031D0B" w:rsidP="0023252E">
      <w:pPr>
        <w:pStyle w:val="Prrafodelista"/>
        <w:numPr>
          <w:ilvl w:val="0"/>
          <w:numId w:val="5"/>
        </w:numPr>
        <w:shd w:val="clear" w:color="auto" w:fill="FFFFFF" w:themeFill="background1"/>
        <w:spacing w:after="0"/>
        <w:ind w:left="721" w:hanging="437"/>
        <w:jc w:val="both"/>
        <w:rPr>
          <w:rFonts w:ascii="Verdana" w:hAnsi="Verdana"/>
          <w:color w:val="auto"/>
          <w:sz w:val="20"/>
          <w:szCs w:val="20"/>
        </w:rPr>
      </w:pPr>
      <w:r w:rsidRPr="00031D0B">
        <w:rPr>
          <w:rFonts w:ascii="Verdana" w:hAnsi="Verdana"/>
          <w:color w:val="auto"/>
          <w:sz w:val="20"/>
          <w:szCs w:val="20"/>
        </w:rPr>
        <w:t>Responsable con los deberes escolares que debe cumplir su hijo.</w:t>
      </w:r>
    </w:p>
    <w:p w14:paraId="1D1B179D" w14:textId="77777777" w:rsidR="00031D0B" w:rsidRDefault="00031D0B" w:rsidP="0023252E">
      <w:pPr>
        <w:shd w:val="clear" w:color="auto" w:fill="FFFFFF" w:themeFill="background1"/>
        <w:spacing w:after="0" w:line="240" w:lineRule="auto"/>
        <w:jc w:val="both"/>
        <w:rPr>
          <w:rFonts w:ascii="Verdana" w:hAnsi="Verdana"/>
          <w:sz w:val="20"/>
          <w:szCs w:val="20"/>
        </w:rPr>
      </w:pPr>
    </w:p>
    <w:p w14:paraId="336595A9" w14:textId="77777777" w:rsidR="0023252E" w:rsidRPr="00031D0B" w:rsidRDefault="0023252E" w:rsidP="0023252E">
      <w:pPr>
        <w:shd w:val="clear" w:color="auto" w:fill="FFFFFF" w:themeFill="background1"/>
        <w:spacing w:after="0" w:line="240" w:lineRule="auto"/>
        <w:jc w:val="both"/>
        <w:rPr>
          <w:rFonts w:ascii="Verdana" w:hAnsi="Verdana"/>
          <w:sz w:val="20"/>
          <w:szCs w:val="20"/>
        </w:rPr>
      </w:pPr>
    </w:p>
    <w:p w14:paraId="5B2B5400" w14:textId="77777777" w:rsidR="0023252E" w:rsidRDefault="0023252E" w:rsidP="0023252E">
      <w:pPr>
        <w:shd w:val="clear" w:color="auto" w:fill="FFFFFF" w:themeFill="background1"/>
        <w:spacing w:after="0" w:line="240" w:lineRule="auto"/>
        <w:ind w:left="709"/>
        <w:jc w:val="both"/>
        <w:rPr>
          <w:rFonts w:ascii="Verdana" w:hAnsi="Verdana"/>
          <w:i/>
          <w:color w:val="000000" w:themeColor="text1"/>
          <w:sz w:val="20"/>
          <w:szCs w:val="20"/>
        </w:rPr>
      </w:pPr>
      <w:r w:rsidRPr="00014859">
        <w:rPr>
          <w:rFonts w:ascii="Verdana" w:hAnsi="Verdana"/>
          <w:b/>
          <w:i/>
          <w:color w:val="000000" w:themeColor="text1"/>
          <w:szCs w:val="20"/>
        </w:rPr>
        <w:t xml:space="preserve">PROFESIONALES DE APOYO </w:t>
      </w:r>
      <w:r w:rsidRPr="00014859">
        <w:rPr>
          <w:rFonts w:ascii="Verdana" w:hAnsi="Verdana"/>
          <w:i/>
          <w:color w:val="000000" w:themeColor="text1"/>
          <w:sz w:val="20"/>
          <w:szCs w:val="20"/>
        </w:rPr>
        <w:t>(Profesionales y Duplas de Apoyo).</w:t>
      </w:r>
    </w:p>
    <w:p w14:paraId="28427B83" w14:textId="77777777" w:rsidR="0023252E" w:rsidRDefault="0023252E" w:rsidP="0023252E">
      <w:pPr>
        <w:shd w:val="clear" w:color="auto" w:fill="FFFFFF" w:themeFill="background1"/>
        <w:spacing w:after="0" w:line="240" w:lineRule="auto"/>
        <w:ind w:left="709"/>
        <w:jc w:val="both"/>
        <w:rPr>
          <w:rFonts w:ascii="Verdana" w:hAnsi="Verdana"/>
          <w:i/>
          <w:color w:val="000000" w:themeColor="text1"/>
          <w:sz w:val="20"/>
          <w:szCs w:val="20"/>
        </w:rPr>
      </w:pPr>
    </w:p>
    <w:p w14:paraId="19891F91" w14:textId="77777777" w:rsidR="0023252E" w:rsidRPr="00014859" w:rsidRDefault="0023252E" w:rsidP="0023252E">
      <w:pPr>
        <w:pStyle w:val="Prrafodelista"/>
        <w:shd w:val="clear" w:color="auto" w:fill="FFFFFF" w:themeFill="background1"/>
        <w:spacing w:after="0"/>
        <w:ind w:firstLine="0"/>
        <w:jc w:val="both"/>
        <w:rPr>
          <w:rFonts w:ascii="Verdana" w:hAnsi="Verdana"/>
          <w:b/>
          <w:color w:val="auto"/>
          <w:sz w:val="20"/>
          <w:szCs w:val="20"/>
        </w:rPr>
      </w:pPr>
    </w:p>
    <w:p w14:paraId="3C8CC263" w14:textId="77777777" w:rsidR="0023252E" w:rsidRPr="00014859" w:rsidRDefault="0023252E"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Poseer el título o acreditación que lo faculte a ejercer la docencia.</w:t>
      </w:r>
    </w:p>
    <w:p w14:paraId="7F0A1917" w14:textId="77777777" w:rsidR="0023252E" w:rsidRPr="00014859" w:rsidRDefault="0023252E"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Comprometido y leal al Colegio.</w:t>
      </w:r>
    </w:p>
    <w:p w14:paraId="41719259" w14:textId="77777777" w:rsidR="0023252E" w:rsidRPr="00014859" w:rsidRDefault="0023252E"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Consecuente con los principios que sustentan nuestro Proyecto Educativo.</w:t>
      </w:r>
    </w:p>
    <w:p w14:paraId="3D083813" w14:textId="77777777" w:rsidR="0023252E" w:rsidRPr="00014859" w:rsidRDefault="0023252E" w:rsidP="0023252E">
      <w:pPr>
        <w:pStyle w:val="Prrafodelista"/>
        <w:numPr>
          <w:ilvl w:val="0"/>
          <w:numId w:val="5"/>
        </w:numPr>
        <w:shd w:val="clear" w:color="auto" w:fill="FFFFFF" w:themeFill="background1"/>
        <w:spacing w:after="0"/>
        <w:ind w:hanging="436"/>
        <w:jc w:val="both"/>
        <w:rPr>
          <w:rFonts w:ascii="Verdana" w:hAnsi="Verdana"/>
          <w:b/>
          <w:color w:val="auto"/>
          <w:sz w:val="20"/>
          <w:szCs w:val="20"/>
        </w:rPr>
      </w:pPr>
      <w:r w:rsidRPr="00014859">
        <w:rPr>
          <w:rFonts w:ascii="Verdana" w:hAnsi="Verdana"/>
          <w:color w:val="auto"/>
          <w:sz w:val="20"/>
          <w:szCs w:val="20"/>
        </w:rPr>
        <w:t>Formador permanente de valores y hábitos en los alumnos.</w:t>
      </w:r>
    </w:p>
    <w:p w14:paraId="7F5BFF46"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Facilitador y mediador del aprendizaje.</w:t>
      </w:r>
    </w:p>
    <w:p w14:paraId="075D207C"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Descubridor de las potencialidades de nuestros alumnos.</w:t>
      </w:r>
    </w:p>
    <w:p w14:paraId="1AB3F8DC"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Creativo e innovador en su quehacer pedagógico.</w:t>
      </w:r>
    </w:p>
    <w:p w14:paraId="055ED22A" w14:textId="77777777" w:rsidR="0023252E" w:rsidRPr="00014859" w:rsidRDefault="0023252E" w:rsidP="0023252E">
      <w:pPr>
        <w:pStyle w:val="Prrafodelista"/>
        <w:numPr>
          <w:ilvl w:val="0"/>
          <w:numId w:val="5"/>
        </w:numPr>
        <w:shd w:val="clear" w:color="auto" w:fill="FFFFFF" w:themeFill="background1"/>
        <w:spacing w:after="0"/>
        <w:ind w:left="709" w:hanging="425"/>
        <w:jc w:val="both"/>
        <w:rPr>
          <w:rFonts w:ascii="Verdana" w:hAnsi="Verdana"/>
          <w:b/>
          <w:color w:val="auto"/>
          <w:sz w:val="20"/>
          <w:szCs w:val="20"/>
        </w:rPr>
      </w:pPr>
      <w:r w:rsidRPr="00014859">
        <w:rPr>
          <w:rFonts w:ascii="Verdana" w:hAnsi="Verdana"/>
          <w:color w:val="auto"/>
          <w:sz w:val="20"/>
          <w:szCs w:val="20"/>
        </w:rPr>
        <w:t>Facilitador de las relaciones humanas en todos los estamentos del Colegio, buscando      permanentemente vías de entendimiento.</w:t>
      </w:r>
    </w:p>
    <w:p w14:paraId="21B13840"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Ser ecuánime, equitativo y criterioso en su gestión.</w:t>
      </w:r>
    </w:p>
    <w:p w14:paraId="26C7C26C"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Poseer cualidades de líder en su rol de educador.</w:t>
      </w:r>
    </w:p>
    <w:p w14:paraId="587A7489" w14:textId="77777777" w:rsidR="0023252E" w:rsidRPr="00014859" w:rsidRDefault="0023252E" w:rsidP="0023252E">
      <w:pPr>
        <w:pStyle w:val="Prrafodelista"/>
        <w:numPr>
          <w:ilvl w:val="0"/>
          <w:numId w:val="5"/>
        </w:numPr>
        <w:shd w:val="clear" w:color="auto" w:fill="FFFFFF" w:themeFill="background1"/>
        <w:spacing w:after="0"/>
        <w:ind w:left="709" w:hanging="425"/>
        <w:jc w:val="both"/>
        <w:rPr>
          <w:rFonts w:ascii="Verdana" w:hAnsi="Verdana"/>
          <w:b/>
          <w:color w:val="auto"/>
          <w:sz w:val="20"/>
          <w:szCs w:val="20"/>
        </w:rPr>
      </w:pPr>
      <w:r w:rsidRPr="00014859">
        <w:rPr>
          <w:rFonts w:ascii="Verdana" w:hAnsi="Verdana"/>
          <w:color w:val="auto"/>
          <w:sz w:val="20"/>
          <w:szCs w:val="20"/>
        </w:rPr>
        <w:t>Poseer la capacidad física y psicológica para atender en forma justa y tolerante las dificultades que se le presentan.</w:t>
      </w:r>
    </w:p>
    <w:p w14:paraId="6CD59AA9"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Demostrar una actitud positiva frente a la vida.</w:t>
      </w:r>
    </w:p>
    <w:p w14:paraId="599B3F00"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Demostrar capacidad de adaptación al cambio.</w:t>
      </w:r>
    </w:p>
    <w:p w14:paraId="33CCDBB6"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Ser dinámico y perseverante.</w:t>
      </w:r>
    </w:p>
    <w:p w14:paraId="5515A07E" w14:textId="77777777" w:rsidR="0023252E" w:rsidRPr="00014859" w:rsidRDefault="0023252E" w:rsidP="0023252E">
      <w:pPr>
        <w:pStyle w:val="Prrafodelista"/>
        <w:numPr>
          <w:ilvl w:val="0"/>
          <w:numId w:val="5"/>
        </w:numPr>
        <w:shd w:val="clear" w:color="auto" w:fill="FFFFFF" w:themeFill="background1"/>
        <w:spacing w:after="0"/>
        <w:ind w:left="284" w:firstLine="0"/>
        <w:jc w:val="both"/>
        <w:rPr>
          <w:rFonts w:ascii="Verdana" w:hAnsi="Verdana"/>
          <w:b/>
          <w:color w:val="auto"/>
          <w:sz w:val="20"/>
          <w:szCs w:val="20"/>
        </w:rPr>
      </w:pPr>
      <w:r w:rsidRPr="00014859">
        <w:rPr>
          <w:rFonts w:ascii="Verdana" w:hAnsi="Verdana"/>
          <w:color w:val="auto"/>
          <w:sz w:val="20"/>
          <w:szCs w:val="20"/>
        </w:rPr>
        <w:t>Fomentar el trabajo en equipo.</w:t>
      </w:r>
    </w:p>
    <w:p w14:paraId="39BAF7A3" w14:textId="77777777" w:rsidR="00031D0B" w:rsidRPr="00031D0B" w:rsidRDefault="00031D0B" w:rsidP="00031D0B">
      <w:pPr>
        <w:ind w:left="360"/>
        <w:jc w:val="center"/>
        <w:rPr>
          <w:rFonts w:ascii="Verdana" w:hAnsi="Verdana"/>
          <w:b/>
          <w:sz w:val="28"/>
          <w:szCs w:val="28"/>
          <w:lang w:val="es-CL"/>
        </w:rPr>
      </w:pPr>
    </w:p>
    <w:p w14:paraId="54BAF757" w14:textId="77777777" w:rsidR="00031D0B" w:rsidRDefault="00031D0B" w:rsidP="00031D0B">
      <w:pPr>
        <w:ind w:left="360"/>
        <w:jc w:val="center"/>
        <w:rPr>
          <w:rFonts w:ascii="Verdana" w:hAnsi="Verdana"/>
          <w:b/>
          <w:sz w:val="28"/>
          <w:szCs w:val="28"/>
        </w:rPr>
      </w:pPr>
    </w:p>
    <w:p w14:paraId="23AF9741" w14:textId="77777777" w:rsidR="00031D0B" w:rsidRPr="00D973DD" w:rsidRDefault="00031D0B" w:rsidP="00031D0B">
      <w:pPr>
        <w:ind w:left="360"/>
        <w:jc w:val="center"/>
        <w:rPr>
          <w:rFonts w:ascii="Verdana" w:hAnsi="Verdana"/>
          <w:b/>
          <w:sz w:val="28"/>
          <w:szCs w:val="28"/>
        </w:rPr>
      </w:pPr>
    </w:p>
    <w:p w14:paraId="224A5981" w14:textId="77777777" w:rsidR="00A35C49" w:rsidRDefault="00A35C49" w:rsidP="00FB10B0">
      <w:pPr>
        <w:pStyle w:val="Prrafodelista"/>
        <w:shd w:val="clear" w:color="auto" w:fill="FFFFFF" w:themeFill="background1"/>
        <w:ind w:left="810" w:hanging="405"/>
        <w:jc w:val="both"/>
        <w:rPr>
          <w:sz w:val="24"/>
        </w:rPr>
      </w:pPr>
    </w:p>
    <w:p w14:paraId="195868E1" w14:textId="77777777" w:rsidR="00A35C49" w:rsidRDefault="00A35C49" w:rsidP="00FB10B0">
      <w:pPr>
        <w:pStyle w:val="Prrafodelista"/>
        <w:shd w:val="clear" w:color="auto" w:fill="FFFFFF" w:themeFill="background1"/>
        <w:ind w:left="810" w:hanging="405"/>
        <w:jc w:val="both"/>
        <w:rPr>
          <w:sz w:val="24"/>
        </w:rPr>
      </w:pPr>
    </w:p>
    <w:p w14:paraId="6FBC505C" w14:textId="77777777" w:rsidR="00A35C49" w:rsidRDefault="00A35C49" w:rsidP="00FB10B0">
      <w:pPr>
        <w:pStyle w:val="Prrafodelista"/>
        <w:shd w:val="clear" w:color="auto" w:fill="FFFFFF" w:themeFill="background1"/>
        <w:ind w:left="810" w:hanging="405"/>
        <w:jc w:val="both"/>
        <w:rPr>
          <w:sz w:val="24"/>
        </w:rPr>
      </w:pPr>
    </w:p>
    <w:p w14:paraId="2663C459" w14:textId="77777777" w:rsidR="0023252E" w:rsidRDefault="0023252E" w:rsidP="00FB10B0">
      <w:pPr>
        <w:pStyle w:val="Prrafodelista"/>
        <w:shd w:val="clear" w:color="auto" w:fill="FFFFFF" w:themeFill="background1"/>
        <w:ind w:left="810" w:hanging="405"/>
        <w:jc w:val="both"/>
        <w:rPr>
          <w:sz w:val="24"/>
        </w:rPr>
      </w:pPr>
    </w:p>
    <w:sectPr w:rsidR="0023252E" w:rsidSect="002C73D7">
      <w:pgSz w:w="12240" w:h="15840" w:code="1"/>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80A38"/>
    <w:multiLevelType w:val="hybridMultilevel"/>
    <w:tmpl w:val="5CBC09E2"/>
    <w:lvl w:ilvl="0" w:tplc="74B25E4C">
      <w:start w:val="1"/>
      <w:numFmt w:val="bullet"/>
      <w:lvlText w:val=""/>
      <w:lvlJc w:val="left"/>
      <w:pPr>
        <w:ind w:left="720" w:hanging="360"/>
      </w:pPr>
      <w:rPr>
        <w:rFonts w:ascii="Wingdings" w:hAnsi="Wingdings" w:hint="default"/>
        <w:sz w:val="22"/>
        <w:szCs w:val="2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22A6A1B"/>
    <w:multiLevelType w:val="hybridMultilevel"/>
    <w:tmpl w:val="E10E931C"/>
    <w:lvl w:ilvl="0" w:tplc="74B25E4C">
      <w:start w:val="1"/>
      <w:numFmt w:val="bullet"/>
      <w:lvlText w:val=""/>
      <w:lvlJc w:val="left"/>
      <w:pPr>
        <w:ind w:left="720" w:hanging="360"/>
      </w:pPr>
      <w:rPr>
        <w:rFonts w:ascii="Wingdings" w:hAnsi="Wingdings" w:hint="default"/>
        <w:sz w:val="22"/>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4E10BC4"/>
    <w:multiLevelType w:val="hybridMultilevel"/>
    <w:tmpl w:val="3BC68FC8"/>
    <w:lvl w:ilvl="0" w:tplc="71B835C8">
      <w:start w:val="504"/>
      <w:numFmt w:val="bullet"/>
      <w:lvlText w:val="-"/>
      <w:lvlJc w:val="left"/>
      <w:pPr>
        <w:ind w:left="720" w:hanging="360"/>
      </w:pPr>
      <w:rPr>
        <w:rFonts w:ascii="Calibri" w:eastAsiaTheme="minorHAnsi" w:hAnsi="Calibri" w:cstheme="minorBidi" w:hint="default"/>
        <w:sz w:val="22"/>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87700D"/>
    <w:multiLevelType w:val="hybridMultilevel"/>
    <w:tmpl w:val="FAAAD674"/>
    <w:lvl w:ilvl="0" w:tplc="71B835C8">
      <w:start w:val="504"/>
      <w:numFmt w:val="bullet"/>
      <w:lvlText w:val="-"/>
      <w:lvlJc w:val="left"/>
      <w:pPr>
        <w:ind w:left="720" w:hanging="360"/>
      </w:pPr>
      <w:rPr>
        <w:rFonts w:ascii="Calibri" w:eastAsiaTheme="minorHAnsi" w:hAnsi="Calibri" w:cstheme="minorBidi" w:hint="default"/>
        <w:sz w:val="22"/>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62E0B96"/>
    <w:multiLevelType w:val="hybridMultilevel"/>
    <w:tmpl w:val="56601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8A00D70"/>
    <w:multiLevelType w:val="hybridMultilevel"/>
    <w:tmpl w:val="6A803A0E"/>
    <w:lvl w:ilvl="0" w:tplc="71B835C8">
      <w:start w:val="504"/>
      <w:numFmt w:val="bullet"/>
      <w:lvlText w:val="-"/>
      <w:lvlJc w:val="left"/>
      <w:pPr>
        <w:ind w:left="720" w:hanging="360"/>
      </w:pPr>
      <w:rPr>
        <w:rFonts w:ascii="Calibri" w:eastAsiaTheme="minorHAnsi" w:hAnsi="Calibri" w:cstheme="minorBidi" w:hint="default"/>
        <w:sz w:val="22"/>
        <w:szCs w:val="2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47766469">
    <w:abstractNumId w:val="1"/>
  </w:num>
  <w:num w:numId="2" w16cid:durableId="529530925">
    <w:abstractNumId w:val="2"/>
  </w:num>
  <w:num w:numId="3" w16cid:durableId="1604413246">
    <w:abstractNumId w:val="3"/>
  </w:num>
  <w:num w:numId="4" w16cid:durableId="144245000">
    <w:abstractNumId w:val="5"/>
  </w:num>
  <w:num w:numId="5" w16cid:durableId="223108589">
    <w:abstractNumId w:val="0"/>
  </w:num>
  <w:num w:numId="6" w16cid:durableId="11371840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484"/>
    <w:rsid w:val="00000F66"/>
    <w:rsid w:val="00031D0B"/>
    <w:rsid w:val="00067D63"/>
    <w:rsid w:val="000C7DC2"/>
    <w:rsid w:val="000F747C"/>
    <w:rsid w:val="0023252E"/>
    <w:rsid w:val="002C73D7"/>
    <w:rsid w:val="003F6484"/>
    <w:rsid w:val="004021C7"/>
    <w:rsid w:val="004E0CAF"/>
    <w:rsid w:val="00577644"/>
    <w:rsid w:val="00677B2C"/>
    <w:rsid w:val="007D76B4"/>
    <w:rsid w:val="009666AC"/>
    <w:rsid w:val="00A35C49"/>
    <w:rsid w:val="00B0642D"/>
    <w:rsid w:val="00BB7031"/>
    <w:rsid w:val="00C87C7D"/>
    <w:rsid w:val="00DA2AEE"/>
    <w:rsid w:val="00FB10B0"/>
    <w:rsid w:val="00FB7D6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5FE9"/>
  <w15:chartTrackingRefBased/>
  <w15:docId w15:val="{FDF92B77-F950-4AC7-97EF-F29DBD65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642D"/>
    <w:pPr>
      <w:spacing w:line="240" w:lineRule="auto"/>
      <w:ind w:left="720" w:hanging="288"/>
      <w:contextualSpacing/>
    </w:pPr>
    <w:rPr>
      <w:color w:val="323E4F" w:themeColor="text2" w:themeShade="BF"/>
      <w:sz w:val="21"/>
      <w:lang w:val="es-CL" w:eastAsia="es-CL"/>
    </w:rPr>
  </w:style>
  <w:style w:type="table" w:styleId="Tablaconcuadrcula">
    <w:name w:val="Table Grid"/>
    <w:basedOn w:val="Tablanormal"/>
    <w:uiPriority w:val="59"/>
    <w:rsid w:val="009666AC"/>
    <w:pPr>
      <w:spacing w:after="0" w:line="240" w:lineRule="auto"/>
    </w:pPr>
    <w:rPr>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Fuentedeprrafopredeter"/>
    <w:rsid w:val="00A35C49"/>
    <w:rPr>
      <w:rFonts w:cs="Times New Roman"/>
    </w:rPr>
  </w:style>
  <w:style w:type="paragraph" w:styleId="Ttulo">
    <w:name w:val="Title"/>
    <w:basedOn w:val="Normal"/>
    <w:next w:val="Normal"/>
    <w:link w:val="TtuloCar"/>
    <w:uiPriority w:val="10"/>
    <w:qFormat/>
    <w:rsid w:val="000F747C"/>
    <w:pPr>
      <w:spacing w:after="0" w:line="240" w:lineRule="auto"/>
      <w:contextualSpacing/>
    </w:pPr>
    <w:rPr>
      <w:rFonts w:asciiTheme="majorHAnsi" w:eastAsiaTheme="majorEastAsia" w:hAnsiTheme="majorHAnsi" w:cstheme="majorBidi"/>
      <w:color w:val="323E4F" w:themeColor="text2" w:themeShade="BF"/>
      <w:kern w:val="28"/>
      <w:sz w:val="80"/>
      <w:szCs w:val="80"/>
      <w:lang w:val="es-CL" w:eastAsia="es-CL"/>
      <w14:ligatures w14:val="standard"/>
      <w14:numForm w14:val="oldStyle"/>
    </w:rPr>
  </w:style>
  <w:style w:type="character" w:customStyle="1" w:styleId="TtuloCar">
    <w:name w:val="Título Car"/>
    <w:basedOn w:val="Fuentedeprrafopredeter"/>
    <w:link w:val="Ttulo"/>
    <w:uiPriority w:val="10"/>
    <w:rsid w:val="000F747C"/>
    <w:rPr>
      <w:rFonts w:asciiTheme="majorHAnsi" w:eastAsiaTheme="majorEastAsia" w:hAnsiTheme="majorHAnsi" w:cstheme="majorBidi"/>
      <w:color w:val="323E4F" w:themeColor="text2" w:themeShade="BF"/>
      <w:kern w:val="28"/>
      <w:sz w:val="80"/>
      <w:szCs w:val="80"/>
      <w:lang w:eastAsia="es-CL"/>
      <w14:ligatures w14:val="standard"/>
      <w14:numForm w14:val="oldStyle"/>
    </w:rPr>
  </w:style>
  <w:style w:type="paragraph" w:customStyle="1" w:styleId="Facebookinfo">
    <w:name w:val="Facebook info"/>
    <w:basedOn w:val="Normal"/>
    <w:rsid w:val="002C73D7"/>
    <w:pPr>
      <w:spacing w:before="80" w:after="0" w:line="201" w:lineRule="auto"/>
    </w:pPr>
    <w:rPr>
      <w:rFonts w:ascii="Century Gothic" w:eastAsia="Times New Roman" w:hAnsi="Century Gothic" w:cs="Times New Roman"/>
      <w:color w:val="3F3F3F"/>
      <w:kern w:val="28"/>
      <w:sz w:val="20"/>
      <w:szCs w:val="20"/>
      <w:lang w:val="es-CL" w:eastAsia="es-CL"/>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280286">
      <w:bodyDiv w:val="1"/>
      <w:marLeft w:val="0"/>
      <w:marRight w:val="0"/>
      <w:marTop w:val="0"/>
      <w:marBottom w:val="0"/>
      <w:divBdr>
        <w:top w:val="none" w:sz="0" w:space="0" w:color="auto"/>
        <w:left w:val="none" w:sz="0" w:space="0" w:color="auto"/>
        <w:bottom w:val="none" w:sz="0" w:space="0" w:color="auto"/>
        <w:right w:val="none" w:sz="0" w:space="0" w:color="auto"/>
      </w:divBdr>
    </w:div>
    <w:div w:id="1324622959">
      <w:bodyDiv w:val="1"/>
      <w:marLeft w:val="0"/>
      <w:marRight w:val="0"/>
      <w:marTop w:val="0"/>
      <w:marBottom w:val="0"/>
      <w:divBdr>
        <w:top w:val="none" w:sz="0" w:space="0" w:color="auto"/>
        <w:left w:val="none" w:sz="0" w:space="0" w:color="auto"/>
        <w:bottom w:val="none" w:sz="0" w:space="0" w:color="auto"/>
        <w:right w:val="none" w:sz="0" w:space="0" w:color="auto"/>
      </w:divBdr>
    </w:div>
    <w:div w:id="19430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3762</Words>
  <Characters>20696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utp</cp:lastModifiedBy>
  <cp:revision>2</cp:revision>
  <dcterms:created xsi:type="dcterms:W3CDTF">2022-05-23T16:42:00Z</dcterms:created>
  <dcterms:modified xsi:type="dcterms:W3CDTF">2022-05-23T16:42:00Z</dcterms:modified>
</cp:coreProperties>
</file>